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Style w:val="7"/>
          <w:rFonts w:hint="default" w:ascii="Times New Roman" w:hAnsi="Times New Roman"/>
          <w:b/>
          <w:i w:val="0"/>
          <w:sz w:val="28"/>
          <w:szCs w:val="28"/>
          <w:lang w:val="en-US"/>
        </w:rPr>
      </w:pPr>
      <w:r>
        <w:rPr>
          <w:rStyle w:val="7"/>
          <w:rFonts w:hint="default" w:ascii="Times New Roman" w:hAnsi="Times New Roman"/>
          <w:b/>
          <w:i w:val="0"/>
          <w:sz w:val="28"/>
          <w:szCs w:val="28"/>
          <w:lang w:val="en-US"/>
        </w:rPr>
        <w:t xml:space="preserve">Intervensi Pemerintah Turki dalam Konflik Eksplorasi </w:t>
      </w:r>
    </w:p>
    <w:p>
      <w:pPr>
        <w:spacing w:after="0" w:line="240" w:lineRule="auto"/>
        <w:jc w:val="center"/>
        <w:rPr>
          <w:rStyle w:val="7"/>
          <w:rFonts w:hint="default" w:ascii="Times New Roman" w:hAnsi="Times New Roman"/>
          <w:b/>
          <w:i w:val="0"/>
          <w:sz w:val="28"/>
          <w:szCs w:val="28"/>
          <w:lang w:val="en-US"/>
        </w:rPr>
      </w:pPr>
      <w:r>
        <w:rPr>
          <w:rStyle w:val="7"/>
          <w:rFonts w:hint="default" w:ascii="Times New Roman" w:hAnsi="Times New Roman"/>
          <w:b/>
          <w:i w:val="0"/>
          <w:sz w:val="28"/>
          <w:szCs w:val="28"/>
          <w:lang w:val="en-US"/>
        </w:rPr>
        <w:t>Minyak dan Gas di Republik Siprus</w:t>
      </w:r>
    </w:p>
    <w:p>
      <w:pPr>
        <w:spacing w:after="0" w:line="240" w:lineRule="auto"/>
        <w:jc w:val="both"/>
        <w:rPr>
          <w:rFonts w:ascii="Times New Roman" w:hAnsi="Times New Roman"/>
          <w:b/>
          <w:iCs/>
          <w:sz w:val="28"/>
          <w:szCs w:val="28"/>
          <w:lang w:val="en-US"/>
        </w:rPr>
      </w:pPr>
    </w:p>
    <w:p>
      <w:pPr>
        <w:spacing w:after="0" w:line="240" w:lineRule="auto"/>
        <w:jc w:val="center"/>
        <w:rPr>
          <w:rFonts w:ascii="Times New Roman" w:hAnsi="Times New Roman"/>
          <w:b/>
          <w:szCs w:val="24"/>
          <w:lang w:val="en-US"/>
        </w:rPr>
      </w:pPr>
      <w:r>
        <w:rPr>
          <w:rFonts w:hint="default" w:ascii="Times New Roman" w:hAnsi="Times New Roman"/>
          <w:b/>
          <w:szCs w:val="24"/>
          <w:lang w:val="en-US"/>
        </w:rPr>
        <w:t>Rahmawati</w:t>
      </w:r>
      <w:r>
        <w:rPr>
          <w:rStyle w:val="9"/>
          <w:rFonts w:ascii="Times New Roman" w:hAnsi="Times New Roman"/>
          <w:b/>
          <w:szCs w:val="24"/>
          <w:vertAlign w:val="baseline"/>
          <w:lang w:val="en-US"/>
        </w:rPr>
        <w:t xml:space="preserve"> </w:t>
      </w:r>
      <w:r>
        <w:rPr>
          <w:rStyle w:val="9"/>
          <w:rFonts w:ascii="Times New Roman" w:hAnsi="Times New Roman"/>
          <w:b/>
          <w:szCs w:val="24"/>
        </w:rPr>
        <w:footnoteReference w:id="0"/>
      </w:r>
    </w:p>
    <w:p>
      <w:pPr>
        <w:spacing w:after="0" w:line="240" w:lineRule="auto"/>
        <w:rPr>
          <w:rFonts w:ascii="Times New Roman" w:hAnsi="Times New Roman"/>
          <w:b/>
          <w:i/>
          <w:sz w:val="23"/>
          <w:szCs w:val="23"/>
          <w:lang w:val="en-US"/>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bidi w:val="0"/>
        <w:spacing w:line="240" w:lineRule="auto"/>
        <w:ind w:left="880" w:leftChars="400" w:right="803" w:rightChars="365" w:firstLine="0" w:firstLineChars="0"/>
        <w:jc w:val="both"/>
        <w:rPr>
          <w:rFonts w:hint="default" w:ascii="Times New Roman" w:hAnsi="Times New Roman" w:cs="Times New Roman"/>
          <w:i/>
          <w:iCs w:val="0"/>
          <w:caps w:val="0"/>
          <w:color w:val="auto"/>
          <w:spacing w:val="0"/>
          <w:sz w:val="20"/>
          <w:szCs w:val="20"/>
          <w:shd w:val="clear"/>
          <w:lang w:val="en-US"/>
        </w:rPr>
      </w:pPr>
      <w:r>
        <w:rPr>
          <w:rFonts w:ascii="Times New Roman" w:hAnsi="Times New Roman"/>
          <w:b/>
          <w:i/>
          <w:sz w:val="20"/>
          <w:szCs w:val="20"/>
        </w:rPr>
        <w:t>Abstract</w:t>
      </w:r>
      <w:r>
        <w:rPr>
          <w:rFonts w:ascii="Times New Roman" w:hAnsi="Times New Roman"/>
          <w:b/>
          <w:i/>
          <w:sz w:val="20"/>
          <w:szCs w:val="20"/>
          <w:lang w:val="en-US"/>
        </w:rPr>
        <w:t xml:space="preserve"> : </w:t>
      </w:r>
      <w:r>
        <w:rPr>
          <w:rFonts w:hint="default" w:ascii="Times New Roman" w:hAnsi="Times New Roman" w:cs="Times New Roman"/>
          <w:i/>
          <w:color w:val="auto"/>
          <w:sz w:val="20"/>
          <w:szCs w:val="20"/>
        </w:rPr>
        <w:t xml:space="preserve">This study aims to </w:t>
      </w:r>
      <w:r>
        <w:rPr>
          <w:rFonts w:hint="default" w:ascii="Times New Roman" w:hAnsi="Times New Roman" w:cs="Times New Roman"/>
          <w:i/>
          <w:color w:val="auto"/>
          <w:sz w:val="20"/>
          <w:szCs w:val="20"/>
          <w:lang w:val="en-US"/>
        </w:rPr>
        <w:t>explains the</w:t>
      </w:r>
      <w:r>
        <w:rPr>
          <w:rFonts w:hint="default" w:ascii="Times New Roman" w:hAnsi="Times New Roman" w:cs="Times New Roman"/>
          <w:i/>
          <w:color w:val="auto"/>
          <w:sz w:val="20"/>
          <w:szCs w:val="20"/>
        </w:rPr>
        <w:t xml:space="preserve"> </w:t>
      </w:r>
      <w:r>
        <w:rPr>
          <w:rFonts w:hint="default" w:ascii="Times New Roman" w:hAnsi="Times New Roman" w:cs="Times New Roman"/>
          <w:i/>
          <w:color w:val="auto"/>
          <w:sz w:val="20"/>
          <w:szCs w:val="20"/>
          <w:lang w:val="en-US"/>
        </w:rPr>
        <w:t>reason behind Turkish intervention</w:t>
      </w:r>
      <w:r>
        <w:rPr>
          <w:rFonts w:hint="default" w:ascii="Times New Roman" w:hAnsi="Times New Roman" w:cs="Times New Roman"/>
          <w:i/>
          <w:color w:val="auto"/>
          <w:sz w:val="20"/>
          <w:szCs w:val="20"/>
        </w:rPr>
        <w:t>. The</w:t>
      </w:r>
      <w:r>
        <w:rPr>
          <w:rFonts w:hint="default" w:ascii="Times New Roman" w:hAnsi="Times New Roman" w:cs="Times New Roman"/>
          <w:i/>
          <w:color w:val="auto"/>
          <w:sz w:val="20"/>
          <w:szCs w:val="20"/>
          <w:lang w:val="en-US"/>
        </w:rPr>
        <w:t xml:space="preserve"> </w:t>
      </w:r>
      <w:r>
        <w:rPr>
          <w:rFonts w:hint="default" w:ascii="Times New Roman" w:hAnsi="Times New Roman" w:cs="Times New Roman"/>
          <w:i/>
          <w:color w:val="auto"/>
          <w:sz w:val="20"/>
          <w:szCs w:val="20"/>
        </w:rPr>
        <w:t xml:space="preserve">research method used in preparing this thesis is </w:t>
      </w:r>
      <w:r>
        <w:rPr>
          <w:rFonts w:hint="default" w:ascii="Times New Roman" w:hAnsi="Times New Roman" w:cs="Times New Roman"/>
          <w:i/>
          <w:color w:val="auto"/>
          <w:sz w:val="20"/>
          <w:szCs w:val="20"/>
          <w:lang w:val="en-US"/>
        </w:rPr>
        <w:t xml:space="preserve">explanative </w:t>
      </w:r>
      <w:r>
        <w:rPr>
          <w:rFonts w:hint="default" w:ascii="Times New Roman" w:hAnsi="Times New Roman" w:cs="Times New Roman"/>
          <w:i/>
          <w:color w:val="auto"/>
          <w:sz w:val="20"/>
          <w:szCs w:val="20"/>
        </w:rPr>
        <w:t>type. Data collection techniques use literature studies or references related to research topics and the type of data used is secondary data. The analysis technique uses is qualitative</w:t>
      </w:r>
      <w:r>
        <w:rPr>
          <w:rFonts w:hint="default" w:ascii="Times New Roman" w:hAnsi="Times New Roman" w:cs="Times New Roman"/>
          <w:i/>
          <w:color w:val="auto"/>
          <w:sz w:val="20"/>
          <w:szCs w:val="20"/>
          <w:lang w:val="en-US"/>
        </w:rPr>
        <w:t>.</w:t>
      </w:r>
      <w:r>
        <w:rPr>
          <w:rFonts w:hint="default" w:ascii="Times New Roman" w:hAnsi="Times New Roman" w:cs="Times New Roman"/>
          <w:i/>
          <w:color w:val="auto"/>
          <w:sz w:val="20"/>
          <w:szCs w:val="20"/>
        </w:rPr>
        <w:t xml:space="preserve"> In this study, researcher used the concept of </w:t>
      </w:r>
      <w:r>
        <w:rPr>
          <w:rFonts w:hint="default" w:ascii="Times New Roman" w:hAnsi="Times New Roman" w:cs="Times New Roman"/>
          <w:i/>
          <w:color w:val="auto"/>
          <w:sz w:val="20"/>
          <w:szCs w:val="20"/>
          <w:lang w:val="en-US"/>
        </w:rPr>
        <w:t xml:space="preserve">Intervention. </w:t>
      </w:r>
      <w:r>
        <w:rPr>
          <w:rFonts w:hint="default" w:ascii="Times New Roman" w:hAnsi="Times New Roman" w:cs="Times New Roman"/>
          <w:i/>
          <w:iCs w:val="0"/>
          <w:color w:val="auto"/>
          <w:sz w:val="20"/>
          <w:szCs w:val="20"/>
        </w:rPr>
        <w:t xml:space="preserve">The results of this study show that </w:t>
      </w:r>
      <w:r>
        <w:rPr>
          <w:rFonts w:hint="default" w:ascii="Times New Roman" w:hAnsi="Times New Roman" w:cs="Times New Roman"/>
          <w:i/>
          <w:iCs w:val="0"/>
          <w:color w:val="auto"/>
          <w:sz w:val="20"/>
          <w:szCs w:val="20"/>
          <w:lang w:val="en-US"/>
        </w:rPr>
        <w:t xml:space="preserve">the reason of Turkish government to intervene in oil and gas exploration at Greek Cyprus because Turkey wants to protect the rights, interests, and safety of Turkish citizen at TRNC. </w:t>
      </w:r>
      <w:r>
        <w:rPr>
          <w:rFonts w:hint="default" w:ascii="Times New Roman" w:hAnsi="Times New Roman" w:cs="Times New Roman"/>
          <w:i/>
          <w:iCs w:val="0"/>
          <w:caps w:val="0"/>
          <w:color w:val="auto"/>
          <w:spacing w:val="0"/>
          <w:sz w:val="20"/>
          <w:szCs w:val="20"/>
          <w:shd w:val="clear"/>
          <w:lang w:val="en-US"/>
        </w:rPr>
        <w:t>Those acts are based on constitutionally that Republic of Cyprus can’t represent the whole Cyprus island. Furthermore, Turkish reason is also affected by the TRNC position as a protectorate of Turkey where the scholars have described the Turkey - TRNC relations as a mother land and baby land</w:t>
      </w:r>
      <w:r>
        <w:rPr>
          <w:rFonts w:hint="default" w:ascii="Times New Roman" w:hAnsi="Times New Roman" w:cs="Times New Roman"/>
          <w:i/>
          <w:iCs w:val="0"/>
          <w:color w:val="auto"/>
          <w:sz w:val="20"/>
          <w:szCs w:val="20"/>
          <w:shd w:val="clear"/>
          <w:lang w:val="en-US"/>
        </w:rPr>
        <w:t xml:space="preserve">. </w:t>
      </w:r>
      <w:r>
        <w:rPr>
          <w:rFonts w:hint="default" w:ascii="Times New Roman" w:hAnsi="Times New Roman" w:eastAsia="SimSun" w:cs="Times New Roman"/>
          <w:i/>
          <w:iCs w:val="0"/>
          <w:caps w:val="0"/>
          <w:color w:val="auto"/>
          <w:spacing w:val="0"/>
          <w:sz w:val="20"/>
          <w:szCs w:val="20"/>
          <w:shd w:val="clear"/>
        </w:rPr>
        <w:t>Likewise, Turkey's claim of violation of maritime boundaries by the Republic of Cyprus became Turkey's reason for intervening</w:t>
      </w:r>
      <w:r>
        <w:rPr>
          <w:rFonts w:hint="default" w:ascii="Times New Roman" w:hAnsi="Times New Roman" w:cs="Times New Roman"/>
          <w:i/>
          <w:iCs w:val="0"/>
          <w:caps w:val="0"/>
          <w:color w:val="auto"/>
          <w:spacing w:val="0"/>
          <w:sz w:val="20"/>
          <w:szCs w:val="20"/>
          <w:shd w:val="clear"/>
          <w:lang w:val="en-US"/>
        </w:rPr>
        <w:t xml:space="preserve">. </w:t>
      </w:r>
    </w:p>
    <w:p>
      <w:pPr>
        <w:spacing w:after="0" w:line="240" w:lineRule="auto"/>
        <w:ind w:left="851" w:right="849"/>
        <w:jc w:val="both"/>
        <w:rPr>
          <w:rFonts w:ascii="Times New Roman" w:hAnsi="Times New Roman"/>
          <w:i/>
          <w:sz w:val="20"/>
          <w:szCs w:val="23"/>
          <w:lang w:val="en-US"/>
        </w:rPr>
      </w:pPr>
    </w:p>
    <w:p>
      <w:pPr>
        <w:spacing w:after="0" w:line="240" w:lineRule="auto"/>
        <w:ind w:left="851" w:right="849"/>
        <w:jc w:val="both"/>
        <w:rPr>
          <w:rFonts w:ascii="Times New Roman" w:hAnsi="Times New Roman"/>
          <w:i/>
          <w:sz w:val="20"/>
          <w:szCs w:val="23"/>
          <w:lang w:val="en-US"/>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bidi w:val="0"/>
        <w:spacing w:line="240" w:lineRule="auto"/>
        <w:ind w:left="0" w:right="0" w:firstLine="0"/>
        <w:jc w:val="both"/>
        <w:rPr>
          <w:rFonts w:hint="default" w:ascii="Times New Roman" w:hAnsi="Times New Roman" w:cs="Times New Roman"/>
          <w:b w:val="0"/>
          <w:bCs w:val="0"/>
          <w:i/>
          <w:iCs w:val="0"/>
          <w:caps w:val="0"/>
          <w:color w:val="auto"/>
          <w:spacing w:val="0"/>
          <w:sz w:val="20"/>
          <w:szCs w:val="20"/>
          <w:shd w:val="clear"/>
          <w:lang w:val="en-US"/>
        </w:rPr>
      </w:pPr>
      <w:r>
        <w:rPr>
          <w:rFonts w:hint="default" w:ascii="Times New Roman" w:hAnsi="Times New Roman"/>
          <w:b/>
          <w:i/>
          <w:sz w:val="20"/>
          <w:szCs w:val="23"/>
          <w:lang w:val="en-US"/>
        </w:rPr>
        <w:tab/>
      </w:r>
      <w:r>
        <w:rPr>
          <w:rFonts w:ascii="Times New Roman" w:hAnsi="Times New Roman"/>
          <w:b/>
          <w:i/>
          <w:sz w:val="20"/>
          <w:szCs w:val="20"/>
          <w:lang w:val="en-US"/>
        </w:rPr>
        <w:t>Keywords</w:t>
      </w:r>
      <w:r>
        <w:rPr>
          <w:rFonts w:ascii="Times New Roman" w:hAnsi="Times New Roman"/>
          <w:b w:val="0"/>
          <w:bCs w:val="0"/>
          <w:i/>
          <w:sz w:val="20"/>
          <w:szCs w:val="20"/>
          <w:lang w:val="en-US"/>
        </w:rPr>
        <w:t xml:space="preserve">: </w:t>
      </w:r>
      <w:r>
        <w:rPr>
          <w:rFonts w:hint="default" w:ascii="Times New Roman" w:hAnsi="Times New Roman" w:cs="Times New Roman"/>
          <w:b w:val="0"/>
          <w:bCs w:val="0"/>
          <w:i/>
          <w:iCs w:val="0"/>
          <w:caps w:val="0"/>
          <w:color w:val="auto"/>
          <w:spacing w:val="0"/>
          <w:sz w:val="20"/>
          <w:szCs w:val="20"/>
          <w:shd w:val="clear"/>
          <w:lang w:val="en-US"/>
        </w:rPr>
        <w:t>Intervention, Turkey, TRNC, Republic of Cyprus, Exploration,</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bidi w:val="0"/>
        <w:spacing w:line="240" w:lineRule="auto"/>
        <w:ind w:left="0" w:right="0" w:firstLine="0"/>
        <w:jc w:val="both"/>
        <w:rPr>
          <w:rFonts w:hint="default" w:ascii="Times New Roman" w:hAnsi="Times New Roman" w:cs="Times New Roman"/>
          <w:b w:val="0"/>
          <w:bCs w:val="0"/>
          <w:i/>
          <w:iCs w:val="0"/>
          <w:caps w:val="0"/>
          <w:color w:val="auto"/>
          <w:spacing w:val="0"/>
          <w:sz w:val="20"/>
          <w:szCs w:val="20"/>
          <w:shd w:val="clear"/>
          <w:lang w:val="en-US"/>
        </w:rPr>
      </w:pPr>
      <w:r>
        <w:rPr>
          <w:rFonts w:hint="default" w:ascii="Times New Roman" w:hAnsi="Times New Roman" w:cs="Times New Roman"/>
          <w:b w:val="0"/>
          <w:bCs w:val="0"/>
          <w:i/>
          <w:iCs w:val="0"/>
          <w:caps w:val="0"/>
          <w:color w:val="auto"/>
          <w:spacing w:val="0"/>
          <w:sz w:val="20"/>
          <w:szCs w:val="20"/>
          <w:shd w:val="clear"/>
          <w:lang w:val="en-US"/>
        </w:rPr>
        <w:tab/>
      </w:r>
      <w:r>
        <w:rPr>
          <w:rFonts w:hint="default" w:ascii="Times New Roman" w:hAnsi="Times New Roman" w:cs="Times New Roman"/>
          <w:b w:val="0"/>
          <w:bCs w:val="0"/>
          <w:i/>
          <w:iCs w:val="0"/>
          <w:caps w:val="0"/>
          <w:color w:val="auto"/>
          <w:spacing w:val="0"/>
          <w:sz w:val="20"/>
          <w:szCs w:val="20"/>
          <w:shd w:val="clear"/>
          <w:lang w:val="en-US"/>
        </w:rPr>
        <w:t>Oil and Gas</w:t>
      </w:r>
    </w:p>
    <w:p>
      <w:pPr>
        <w:spacing w:after="0" w:line="240" w:lineRule="auto"/>
        <w:ind w:right="849"/>
        <w:jc w:val="both"/>
        <w:rPr>
          <w:rFonts w:ascii="Times New Roman" w:hAnsi="Times New Roman"/>
          <w:i/>
          <w:sz w:val="20"/>
          <w:szCs w:val="23"/>
          <w:lang w:val="en-US"/>
        </w:rPr>
      </w:pPr>
    </w:p>
    <w:p>
      <w:pPr>
        <w:spacing w:after="0" w:line="240" w:lineRule="auto"/>
        <w:ind w:left="851" w:right="849"/>
        <w:jc w:val="both"/>
        <w:rPr>
          <w:rFonts w:ascii="Times New Roman" w:hAnsi="Times New Roman"/>
          <w:i/>
          <w:sz w:val="20"/>
          <w:szCs w:val="23"/>
          <w:lang w:val="en-US"/>
        </w:rPr>
      </w:pPr>
    </w:p>
    <w:p>
      <w:pPr>
        <w:spacing w:after="0" w:line="240" w:lineRule="auto"/>
        <w:jc w:val="both"/>
        <w:rPr>
          <w:rFonts w:hint="default" w:ascii="Times New Roman" w:hAnsi="Times New Roman" w:cs="Times New Roman"/>
          <w:b/>
          <w:color w:val="000000"/>
          <w:sz w:val="24"/>
          <w:szCs w:val="24"/>
          <w:lang w:val="en-US"/>
        </w:rPr>
      </w:pPr>
      <w:r>
        <w:rPr>
          <w:rFonts w:hint="default" w:ascii="Times New Roman" w:hAnsi="Times New Roman" w:cs="Times New Roman"/>
          <w:b/>
          <w:color w:val="000000"/>
          <w:sz w:val="24"/>
          <w:szCs w:val="24"/>
        </w:rPr>
        <w:t>Pendahuluan</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hint="default" w:ascii="Times New Roman" w:hAnsi="Times New Roman" w:eastAsia="sans-serif" w:cs="Times New Roman"/>
          <w:color w:val="auto"/>
          <w:sz w:val="24"/>
          <w:szCs w:val="24"/>
          <w:shd w:val="clear" w:color="auto" w:fill="FFFFFF"/>
          <w:lang w:val="en-US"/>
        </w:rPr>
      </w:pPr>
      <w:r>
        <w:rPr>
          <w:rFonts w:hint="default" w:ascii="Times New Roman" w:hAnsi="Times New Roman" w:cs="Times New Roman"/>
          <w:color w:val="auto"/>
          <w:sz w:val="24"/>
          <w:szCs w:val="24"/>
          <w:lang w:val="id-ID"/>
        </w:rPr>
        <w:t>Siprus</w:t>
      </w:r>
      <w:r>
        <w:rPr>
          <w:rFonts w:hint="default" w:ascii="Times New Roman" w:hAnsi="Times New Roman" w:cs="Times New Roman"/>
          <w:color w:val="auto"/>
          <w:sz w:val="24"/>
          <w:szCs w:val="24"/>
          <w:lang w:val="en-US"/>
        </w:rPr>
        <w:t xml:space="preserve"> adalah </w:t>
      </w:r>
      <w:r>
        <w:rPr>
          <w:rFonts w:hint="default" w:ascii="Times New Roman" w:hAnsi="Times New Roman" w:cs="Times New Roman"/>
          <w:color w:val="auto"/>
          <w:sz w:val="24"/>
          <w:szCs w:val="24"/>
          <w:lang w:val="id-ID"/>
        </w:rPr>
        <w:t>negara pulau yang mendapat kemerdekaannya dari Inggris pada tahun 1960 dengan syarat Inggris, Yunani dan Turki sebagai negara penjamin atas kemerdekaan Siprus.</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lang w:val="id-ID"/>
        </w:rPr>
        <w:t xml:space="preserve">Negara Pulau ini </w:t>
      </w:r>
      <w:r>
        <w:rPr>
          <w:rFonts w:hint="default" w:ascii="Times New Roman" w:hAnsi="Times New Roman" w:cs="Times New Roman"/>
          <w:color w:val="auto"/>
          <w:sz w:val="24"/>
          <w:szCs w:val="24"/>
          <w:lang w:val="en-US"/>
        </w:rPr>
        <w:t xml:space="preserve">berada </w:t>
      </w:r>
      <w:r>
        <w:rPr>
          <w:rFonts w:hint="default" w:ascii="Times New Roman" w:hAnsi="Times New Roman" w:cs="Times New Roman"/>
          <w:color w:val="auto"/>
          <w:sz w:val="24"/>
          <w:szCs w:val="24"/>
          <w:lang w:val="id-ID"/>
        </w:rPr>
        <w:t>di Laut Tengah bagian timur,</w:t>
      </w:r>
      <w:r>
        <w:rPr>
          <w:rFonts w:hint="default" w:ascii="Times New Roman" w:hAnsi="Times New Roman" w:cs="Times New Roman"/>
          <w:color w:val="auto"/>
          <w:sz w:val="24"/>
          <w:szCs w:val="24"/>
          <w:lang w:val="en-US"/>
        </w:rPr>
        <w:t xml:space="preserve"> berbatasan dengan Turki </w:t>
      </w:r>
      <w:r>
        <w:rPr>
          <w:rFonts w:hint="default" w:ascii="Times New Roman" w:hAnsi="Times New Roman" w:cs="Times New Roman"/>
          <w:color w:val="auto"/>
          <w:sz w:val="24"/>
          <w:szCs w:val="24"/>
          <w:lang w:val="id-ID"/>
        </w:rPr>
        <w:t xml:space="preserve">di </w:t>
      </w:r>
      <w:r>
        <w:rPr>
          <w:rFonts w:hint="default" w:ascii="Times New Roman" w:hAnsi="Times New Roman" w:eastAsia="sans-serif" w:cs="Times New Roman"/>
          <w:color w:val="auto"/>
          <w:sz w:val="24"/>
          <w:szCs w:val="24"/>
          <w:shd w:val="clear" w:color="auto" w:fill="FFFFFF"/>
        </w:rPr>
        <w:t xml:space="preserve">sebelah selatan dan 120 km </w:t>
      </w:r>
      <w:r>
        <w:rPr>
          <w:rFonts w:hint="default" w:ascii="Times New Roman" w:hAnsi="Times New Roman" w:eastAsia="sans-serif" w:cs="Times New Roman"/>
          <w:color w:val="auto"/>
          <w:sz w:val="24"/>
          <w:szCs w:val="24"/>
          <w:shd w:val="clear" w:color="auto" w:fill="FFFFFF"/>
          <w:lang w:val="id-ID"/>
        </w:rPr>
        <w:t>Suriah</w:t>
      </w:r>
      <w:r>
        <w:rPr>
          <w:rFonts w:hint="default" w:ascii="Times New Roman" w:hAnsi="Times New Roman" w:eastAsia="sans-serif" w:cs="Times New Roman"/>
          <w:color w:val="auto"/>
          <w:sz w:val="24"/>
          <w:szCs w:val="24"/>
          <w:shd w:val="clear" w:color="auto" w:fill="FFFFFF"/>
          <w:lang w:val="en-US"/>
        </w:rPr>
        <w:t xml:space="preserve"> di sebelah barat</w:t>
      </w:r>
      <w:r>
        <w:rPr>
          <w:rFonts w:hint="default" w:ascii="Times New Roman" w:hAnsi="Times New Roman" w:eastAsia="sans-serif" w:cs="Times New Roman"/>
          <w:color w:val="auto"/>
          <w:sz w:val="24"/>
          <w:szCs w:val="24"/>
          <w:shd w:val="clear" w:color="auto" w:fill="FFFFFF"/>
          <w:lang w:val="id-ID"/>
        </w:rPr>
        <w:t xml:space="preserve">. Siprus terbagi </w:t>
      </w:r>
      <w:r>
        <w:rPr>
          <w:rFonts w:hint="default" w:ascii="Times New Roman" w:hAnsi="Times New Roman" w:eastAsia="sans-serif" w:cs="Times New Roman"/>
          <w:color w:val="auto"/>
          <w:sz w:val="24"/>
          <w:szCs w:val="24"/>
          <w:shd w:val="clear" w:color="auto" w:fill="FFFFFF"/>
          <w:lang w:val="en-US"/>
        </w:rPr>
        <w:t xml:space="preserve">menjadi </w:t>
      </w:r>
      <w:r>
        <w:rPr>
          <w:rFonts w:hint="default" w:ascii="Times New Roman" w:hAnsi="Times New Roman" w:eastAsia="sans-serif" w:cs="Times New Roman"/>
          <w:color w:val="auto"/>
          <w:sz w:val="24"/>
          <w:szCs w:val="24"/>
          <w:shd w:val="clear" w:color="auto" w:fill="FFFFFF"/>
          <w:lang w:val="id-ID"/>
        </w:rPr>
        <w:t>dua komunitas etnis, di</w:t>
      </w:r>
      <w:r>
        <w:rPr>
          <w:rFonts w:hint="default" w:ascii="Times New Roman" w:hAnsi="Times New Roman" w:eastAsia="sans-serif" w:cs="Times New Roman"/>
          <w:color w:val="auto"/>
          <w:sz w:val="24"/>
          <w:szCs w:val="24"/>
          <w:shd w:val="clear" w:color="auto" w:fill="FFFFFF"/>
          <w:lang w:val="en-US"/>
        </w:rPr>
        <w:t xml:space="preserve"> </w:t>
      </w:r>
      <w:r>
        <w:rPr>
          <w:rFonts w:hint="default" w:ascii="Times New Roman" w:hAnsi="Times New Roman" w:eastAsia="sans-serif" w:cs="Times New Roman"/>
          <w:color w:val="auto"/>
          <w:sz w:val="24"/>
          <w:szCs w:val="24"/>
          <w:shd w:val="clear" w:color="auto" w:fill="FFFFFF"/>
          <w:lang w:val="id-ID"/>
        </w:rPr>
        <w:t>mana mayoritas wilayahnya didiami oleh etnis Yunani yang beragama Katolik dan sekitar 20% wilayahnya dihuni oleh etnis Turki yang beragama Islam.</w:t>
      </w:r>
      <w:r>
        <w:rPr>
          <w:rFonts w:hint="default" w:ascii="Times New Roman" w:hAnsi="Times New Roman" w:eastAsia="sans-serif" w:cs="Times New Roman"/>
          <w:color w:val="auto"/>
          <w:sz w:val="24"/>
          <w:szCs w:val="24"/>
          <w:shd w:val="clear" w:color="auto" w:fill="FFFFFF"/>
          <w:lang w:val="en-US"/>
        </w:rPr>
        <w:t xml:space="preserve"> (</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"http://www.kemlu.go.id" </w:instrText>
      </w:r>
      <w:r>
        <w:rPr>
          <w:rFonts w:hint="default" w:ascii="Times New Roman" w:hAnsi="Times New Roman" w:cs="Times New Roman"/>
          <w:color w:val="0070C0"/>
          <w:sz w:val="24"/>
          <w:szCs w:val="24"/>
        </w:rPr>
        <w:fldChar w:fldCharType="separate"/>
      </w:r>
      <w:r>
        <w:rPr>
          <w:rStyle w:val="14"/>
          <w:rFonts w:hint="default" w:ascii="Times New Roman" w:hAnsi="Times New Roman" w:cs="Times New Roman"/>
          <w:color w:val="0070C0"/>
          <w:sz w:val="24"/>
          <w:szCs w:val="24"/>
          <w:u w:val="none"/>
          <w:lang w:val="en-US"/>
        </w:rPr>
        <w:t>K</w:t>
      </w:r>
      <w:r>
        <w:rPr>
          <w:rStyle w:val="14"/>
          <w:rFonts w:hint="default" w:ascii="Times New Roman" w:hAnsi="Times New Roman" w:cs="Times New Roman"/>
          <w:color w:val="0070C0"/>
          <w:sz w:val="24"/>
          <w:szCs w:val="24"/>
          <w:u w:val="none"/>
          <w:lang w:val="id-ID"/>
        </w:rPr>
        <w:t>emlu.go.id</w:t>
      </w:r>
      <w:r>
        <w:rPr>
          <w:rStyle w:val="14"/>
          <w:rFonts w:hint="default" w:ascii="Times New Roman" w:hAnsi="Times New Roman" w:cs="Times New Roman"/>
          <w:color w:val="0070C0"/>
          <w:sz w:val="24"/>
          <w:szCs w:val="24"/>
          <w:u w:val="none"/>
          <w:lang w:val="id-ID"/>
        </w:rPr>
        <w:fldChar w:fldCharType="end"/>
      </w:r>
      <w:r>
        <w:rPr>
          <w:rStyle w:val="14"/>
          <w:rFonts w:hint="default" w:ascii="Times New Roman" w:hAnsi="Times New Roman" w:cs="Times New Roman"/>
          <w:color w:val="auto"/>
          <w:sz w:val="24"/>
          <w:szCs w:val="24"/>
          <w:u w:val="none"/>
          <w:lang w:val="en-US"/>
        </w:rPr>
        <w:t>)</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hint="default" w:ascii="Times New Roman" w:hAnsi="Times New Roman" w:cs="Times New Roman"/>
          <w:color w:val="auto"/>
          <w:sz w:val="24"/>
          <w:szCs w:val="24"/>
          <w:lang w:val="id-ID"/>
        </w:rPr>
      </w:pPr>
      <w:r>
        <w:rPr>
          <w:rFonts w:hint="default" w:ascii="Times New Roman" w:hAnsi="Times New Roman" w:eastAsia="sans-serif" w:cs="Times New Roman"/>
          <w:color w:val="auto"/>
          <w:sz w:val="24"/>
          <w:szCs w:val="24"/>
          <w:shd w:val="clear" w:color="auto" w:fill="FFFFFF"/>
          <w:lang w:val="id-ID"/>
        </w:rPr>
        <w:t>Pada awal terbentuknya, pemerintahan Republik Siprus berjalan</w:t>
      </w:r>
      <w:r>
        <w:rPr>
          <w:rFonts w:hint="default" w:ascii="Times New Roman" w:hAnsi="Times New Roman" w:eastAsia="sans-serif" w:cs="Times New Roman"/>
          <w:color w:val="auto"/>
          <w:sz w:val="24"/>
          <w:szCs w:val="24"/>
          <w:shd w:val="clear" w:color="auto" w:fill="FFFFFF"/>
          <w:lang w:val="en-US"/>
        </w:rPr>
        <w:t xml:space="preserve"> dengan</w:t>
      </w:r>
      <w:r>
        <w:rPr>
          <w:rFonts w:hint="default" w:ascii="Times New Roman" w:hAnsi="Times New Roman" w:eastAsia="sans-serif" w:cs="Times New Roman"/>
          <w:color w:val="auto"/>
          <w:sz w:val="24"/>
          <w:szCs w:val="24"/>
          <w:shd w:val="clear" w:color="auto" w:fill="FFFFFF"/>
          <w:lang w:val="id-ID"/>
        </w:rPr>
        <w:t xml:space="preserve"> baik </w:t>
      </w:r>
      <w:r>
        <w:rPr>
          <w:rFonts w:hint="default" w:ascii="Times New Roman" w:hAnsi="Times New Roman" w:eastAsia="sans-serif" w:cs="Times New Roman"/>
          <w:color w:val="auto"/>
          <w:sz w:val="24"/>
          <w:szCs w:val="24"/>
          <w:shd w:val="clear" w:color="auto" w:fill="FFFFFF"/>
          <w:lang w:val="en-US"/>
        </w:rPr>
        <w:t xml:space="preserve">di mana </w:t>
      </w:r>
      <w:r>
        <w:rPr>
          <w:rFonts w:hint="default" w:ascii="Times New Roman" w:hAnsi="Times New Roman" w:eastAsia="sans-serif" w:cs="Times New Roman"/>
          <w:color w:val="auto"/>
          <w:sz w:val="24"/>
          <w:szCs w:val="24"/>
          <w:shd w:val="clear" w:color="auto" w:fill="FFFFFF"/>
          <w:lang w:val="id-ID"/>
        </w:rPr>
        <w:t xml:space="preserve">presiden </w:t>
      </w:r>
      <w:r>
        <w:rPr>
          <w:rFonts w:hint="default" w:ascii="Times New Roman" w:hAnsi="Times New Roman" w:eastAsia="sans-serif" w:cs="Times New Roman"/>
          <w:color w:val="auto"/>
          <w:sz w:val="24"/>
          <w:szCs w:val="24"/>
          <w:shd w:val="clear" w:color="auto" w:fill="FFFFFF"/>
          <w:lang w:val="en-US"/>
        </w:rPr>
        <w:t>Siprus berasal</w:t>
      </w:r>
      <w:r>
        <w:rPr>
          <w:rFonts w:hint="default" w:ascii="Times New Roman" w:hAnsi="Times New Roman" w:eastAsia="sans-serif" w:cs="Times New Roman"/>
          <w:color w:val="auto"/>
          <w:sz w:val="24"/>
          <w:szCs w:val="24"/>
          <w:shd w:val="clear" w:color="auto" w:fill="FFFFFF"/>
          <w:lang w:val="id-ID"/>
        </w:rPr>
        <w:t xml:space="preserve"> dari etnis Yunani dan wakil presiden berasal dari etnis Turki</w:t>
      </w:r>
      <w:r>
        <w:rPr>
          <w:rFonts w:hint="default" w:ascii="Times New Roman" w:hAnsi="Times New Roman" w:eastAsia="sans-serif" w:cs="Times New Roman"/>
          <w:color w:val="auto"/>
          <w:sz w:val="24"/>
          <w:szCs w:val="24"/>
          <w:shd w:val="clear" w:color="auto" w:fill="FFFFFF"/>
          <w:lang w:val="en-US"/>
        </w:rPr>
        <w:t>. H</w:t>
      </w:r>
      <w:r>
        <w:rPr>
          <w:rFonts w:hint="default" w:ascii="Times New Roman" w:hAnsi="Times New Roman" w:eastAsia="sans-serif" w:cs="Times New Roman"/>
          <w:color w:val="auto"/>
          <w:sz w:val="24"/>
          <w:szCs w:val="24"/>
          <w:shd w:val="clear" w:color="auto" w:fill="FFFFFF"/>
          <w:lang w:val="id-ID"/>
        </w:rPr>
        <w:t xml:space="preserve">al ini sesuai dengan pembagian kekuasaan yang tercantum </w:t>
      </w:r>
      <w:r>
        <w:rPr>
          <w:rFonts w:hint="default" w:ascii="Times New Roman" w:hAnsi="Times New Roman" w:eastAsia="sans-serif" w:cs="Times New Roman"/>
          <w:color w:val="auto"/>
          <w:sz w:val="24"/>
          <w:szCs w:val="24"/>
          <w:shd w:val="clear" w:color="auto" w:fill="FFFFFF"/>
          <w:lang w:val="en-US"/>
        </w:rPr>
        <w:t xml:space="preserve">dalam </w:t>
      </w:r>
      <w:r>
        <w:rPr>
          <w:rFonts w:hint="default" w:ascii="Times New Roman" w:hAnsi="Times New Roman" w:eastAsia="sans-serif" w:cs="Times New Roman"/>
          <w:color w:val="auto"/>
          <w:sz w:val="24"/>
          <w:szCs w:val="24"/>
          <w:shd w:val="clear" w:color="auto" w:fill="FFFFFF"/>
          <w:lang w:val="id-ID"/>
        </w:rPr>
        <w:t>Undang-Undang Republik Siprus</w:t>
      </w:r>
      <w:r>
        <w:rPr>
          <w:rFonts w:hint="default" w:ascii="Times New Roman" w:hAnsi="Times New Roman" w:eastAsia="sans-serif" w:cs="Times New Roman"/>
          <w:color w:val="0070C0"/>
          <w:sz w:val="24"/>
          <w:szCs w:val="24"/>
          <w:shd w:val="clear" w:color="auto" w:fill="FFFFFF"/>
          <w:lang w:val="en-US"/>
        </w:rPr>
        <w:t xml:space="preserve"> (Dian Kartika Putri, 2014). </w:t>
      </w:r>
      <w:r>
        <w:rPr>
          <w:rFonts w:hint="default" w:ascii="Times New Roman" w:hAnsi="Times New Roman" w:cs="Times New Roman"/>
          <w:color w:val="auto"/>
          <w:sz w:val="24"/>
          <w:szCs w:val="24"/>
          <w:lang w:val="en-US"/>
        </w:rPr>
        <w:t xml:space="preserve">Namun pada tahun </w:t>
      </w:r>
      <w:r>
        <w:rPr>
          <w:rFonts w:hint="default" w:ascii="Times New Roman" w:hAnsi="Times New Roman" w:cs="Times New Roman"/>
          <w:color w:val="auto"/>
          <w:sz w:val="24"/>
          <w:szCs w:val="24"/>
          <w:lang w:val="id-ID"/>
        </w:rPr>
        <w:t xml:space="preserve">1963, </w:t>
      </w:r>
      <w:r>
        <w:rPr>
          <w:rFonts w:hint="default" w:ascii="Times New Roman" w:hAnsi="Times New Roman" w:cs="Times New Roman"/>
          <w:color w:val="auto"/>
          <w:sz w:val="24"/>
          <w:szCs w:val="24"/>
          <w:lang w:val="en-US"/>
        </w:rPr>
        <w:t xml:space="preserve">terjadi </w:t>
      </w:r>
      <w:r>
        <w:rPr>
          <w:rFonts w:hint="default" w:ascii="Times New Roman" w:hAnsi="Times New Roman" w:cs="Times New Roman"/>
          <w:color w:val="auto"/>
          <w:sz w:val="24"/>
          <w:szCs w:val="24"/>
          <w:lang w:val="id-ID"/>
        </w:rPr>
        <w:t xml:space="preserve">konflik bersenjata antara etnis terbesar di Siprus yaitu etnis Yunani dan etnis Turki karena perbedaan identitas politik. </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eastAsiaTheme="minorHAnsi"/>
          <w:color w:val="auto"/>
          <w:kern w:val="0"/>
          <w:sz w:val="24"/>
          <w:szCs w:val="24"/>
          <w:lang w:val="id-ID" w:eastAsia="en-US"/>
        </w:rPr>
        <w:t>Pada tahun 1964, kedua pihak sepakat untu</w:t>
      </w:r>
      <w:r>
        <w:rPr>
          <w:rFonts w:hint="default" w:ascii="Times New Roman" w:hAnsi="Times New Roman" w:cs="Times New Roman" w:eastAsiaTheme="minorHAnsi"/>
          <w:color w:val="auto"/>
          <w:kern w:val="0"/>
          <w:sz w:val="24"/>
          <w:szCs w:val="24"/>
          <w:lang w:val="en-US" w:eastAsia="en-US"/>
        </w:rPr>
        <w:t xml:space="preserve">k </w:t>
      </w:r>
      <w:r>
        <w:rPr>
          <w:rFonts w:hint="default" w:ascii="Times New Roman" w:hAnsi="Times New Roman" w:cs="Times New Roman" w:eastAsiaTheme="minorHAnsi"/>
          <w:color w:val="auto"/>
          <w:kern w:val="0"/>
          <w:sz w:val="24"/>
          <w:szCs w:val="24"/>
          <w:lang w:val="id-ID" w:eastAsia="en-US"/>
        </w:rPr>
        <w:t xml:space="preserve">melakukan gencatan senjata, namun konflik </w:t>
      </w:r>
      <w:r>
        <w:rPr>
          <w:rFonts w:hint="default" w:ascii="Times New Roman" w:hAnsi="Times New Roman" w:cs="Times New Roman" w:eastAsiaTheme="minorHAnsi"/>
          <w:color w:val="auto"/>
          <w:kern w:val="0"/>
          <w:sz w:val="24"/>
          <w:szCs w:val="24"/>
          <w:lang w:val="en-US" w:eastAsia="en-US"/>
        </w:rPr>
        <w:t xml:space="preserve">kembali </w:t>
      </w:r>
      <w:r>
        <w:rPr>
          <w:rFonts w:hint="default" w:ascii="Times New Roman" w:hAnsi="Times New Roman" w:cs="Times New Roman" w:eastAsiaTheme="minorHAnsi"/>
          <w:color w:val="auto"/>
          <w:kern w:val="0"/>
          <w:sz w:val="24"/>
          <w:szCs w:val="24"/>
          <w:lang w:val="id-ID" w:eastAsia="en-US"/>
        </w:rPr>
        <w:t>terjadi pada tahun 1967. Puncak konfli</w:t>
      </w:r>
      <w:r>
        <w:rPr>
          <w:rFonts w:hint="default" w:ascii="Times New Roman" w:hAnsi="Times New Roman" w:cs="Times New Roman" w:eastAsiaTheme="minorHAnsi"/>
          <w:color w:val="auto"/>
          <w:kern w:val="0"/>
          <w:sz w:val="24"/>
          <w:szCs w:val="24"/>
          <w:lang w:val="en-US" w:eastAsia="en-US"/>
        </w:rPr>
        <w:t xml:space="preserve">k </w:t>
      </w:r>
      <w:r>
        <w:rPr>
          <w:rFonts w:hint="default" w:ascii="Times New Roman" w:hAnsi="Times New Roman" w:cs="Times New Roman" w:eastAsiaTheme="minorHAnsi"/>
          <w:color w:val="auto"/>
          <w:kern w:val="0"/>
          <w:sz w:val="24"/>
          <w:szCs w:val="24"/>
          <w:lang w:val="id-ID" w:eastAsia="en-US"/>
        </w:rPr>
        <w:t>antara etnis Yunani dan etnis Tur</w:t>
      </w:r>
      <w:r>
        <w:rPr>
          <w:rFonts w:hint="default" w:ascii="Times New Roman" w:hAnsi="Times New Roman" w:cs="Times New Roman" w:eastAsiaTheme="minorHAnsi"/>
          <w:color w:val="auto"/>
          <w:kern w:val="0"/>
          <w:sz w:val="24"/>
          <w:szCs w:val="24"/>
          <w:lang w:val="en-US" w:eastAsia="en-US"/>
        </w:rPr>
        <w:t>ki a</w:t>
      </w:r>
      <w:r>
        <w:rPr>
          <w:rFonts w:hint="default" w:ascii="Times New Roman" w:hAnsi="Times New Roman" w:cs="Times New Roman" w:eastAsiaTheme="minorHAnsi"/>
          <w:color w:val="auto"/>
          <w:kern w:val="0"/>
          <w:sz w:val="24"/>
          <w:szCs w:val="24"/>
          <w:lang w:val="id-ID" w:eastAsia="en-US"/>
        </w:rPr>
        <w:t xml:space="preserve">dalah ketika etnis Turki secara sepihak </w:t>
      </w:r>
      <w:r>
        <w:rPr>
          <w:rFonts w:hint="default" w:ascii="Times New Roman" w:hAnsi="Times New Roman" w:cs="Times New Roman" w:eastAsiaTheme="minorHAnsi"/>
          <w:color w:val="auto"/>
          <w:kern w:val="0"/>
          <w:sz w:val="24"/>
          <w:szCs w:val="24"/>
          <w:lang w:val="en-US" w:eastAsia="en-US"/>
        </w:rPr>
        <w:t xml:space="preserve">mendeklarasikan kemerdekaan </w:t>
      </w:r>
      <w:r>
        <w:rPr>
          <w:rFonts w:hint="default" w:ascii="Times New Roman" w:hAnsi="Times New Roman" w:cs="Times New Roman" w:eastAsiaTheme="minorHAnsi"/>
          <w:i/>
          <w:iCs/>
          <w:color w:val="auto"/>
          <w:kern w:val="0"/>
          <w:sz w:val="24"/>
          <w:szCs w:val="24"/>
          <w:lang w:val="en-US" w:eastAsia="en-US"/>
        </w:rPr>
        <w:t xml:space="preserve">Turkish Republic in Northern Cyprus </w:t>
      </w:r>
      <w:r>
        <w:rPr>
          <w:rFonts w:hint="default" w:ascii="Times New Roman" w:hAnsi="Times New Roman" w:cs="Times New Roman" w:eastAsiaTheme="minorHAnsi"/>
          <w:color w:val="auto"/>
          <w:kern w:val="0"/>
          <w:sz w:val="24"/>
          <w:szCs w:val="24"/>
          <w:lang w:val="en-US" w:eastAsia="en-US"/>
        </w:rPr>
        <w:t xml:space="preserve">(TRNC) pada tahun 1983. </w:t>
      </w:r>
      <w:r>
        <w:rPr>
          <w:rFonts w:hint="default" w:ascii="Times New Roman" w:hAnsi="Times New Roman" w:cs="Times New Roman" w:eastAsiaTheme="minorHAnsi"/>
          <w:color w:val="auto"/>
          <w:kern w:val="0"/>
          <w:sz w:val="24"/>
          <w:szCs w:val="24"/>
          <w:lang w:val="id-ID" w:eastAsia="en-US"/>
        </w:rPr>
        <w:t xml:space="preserve">Konflik antara kedua etnis kembali terjadi pada tahun 2011 ketika Siprus Yunani menemukan sumber </w:t>
      </w:r>
      <w:r>
        <w:rPr>
          <w:rFonts w:hint="default" w:ascii="Times New Roman" w:hAnsi="Times New Roman" w:cs="Times New Roman" w:eastAsiaTheme="minorHAnsi"/>
          <w:color w:val="auto"/>
          <w:kern w:val="0"/>
          <w:sz w:val="24"/>
          <w:szCs w:val="24"/>
          <w:lang w:val="en-US" w:eastAsia="en-US"/>
        </w:rPr>
        <w:t xml:space="preserve">migas </w:t>
      </w:r>
      <w:r>
        <w:rPr>
          <w:rFonts w:hint="default" w:ascii="Times New Roman" w:hAnsi="Times New Roman" w:cs="Times New Roman" w:eastAsiaTheme="minorHAnsi"/>
          <w:color w:val="auto"/>
          <w:kern w:val="0"/>
          <w:sz w:val="24"/>
          <w:szCs w:val="24"/>
          <w:lang w:val="id-ID" w:eastAsia="en-US"/>
        </w:rPr>
        <w:t xml:space="preserve">di lepas pantai selatan dan tenggara </w:t>
      </w:r>
      <w:r>
        <w:rPr>
          <w:rFonts w:hint="default" w:ascii="Times New Roman" w:hAnsi="Times New Roman" w:cs="Times New Roman" w:eastAsiaTheme="minorHAnsi"/>
          <w:color w:val="auto"/>
          <w:kern w:val="0"/>
          <w:sz w:val="24"/>
          <w:szCs w:val="24"/>
          <w:lang w:val="en-US" w:eastAsia="en-US"/>
        </w:rPr>
        <w:t>Republik Siprus</w:t>
      </w:r>
      <w:r>
        <w:rPr>
          <w:rFonts w:hint="default" w:ascii="Times New Roman" w:hAnsi="Times New Roman" w:cs="Times New Roman" w:eastAsiaTheme="minorHAnsi"/>
          <w:color w:val="auto"/>
          <w:kern w:val="0"/>
          <w:sz w:val="24"/>
          <w:szCs w:val="24"/>
          <w:lang w:val="id-ID" w:eastAsia="en-US"/>
        </w:rPr>
        <w:t xml:space="preserve"> yang berbatasan dengan Israel dan Mesir.</w:t>
      </w:r>
      <w:r>
        <w:rPr>
          <w:rFonts w:hint="default" w:ascii="Times New Roman" w:hAnsi="Times New Roman" w:cs="Times New Roman" w:eastAsiaTheme="minorHAnsi"/>
          <w:color w:val="auto"/>
          <w:kern w:val="0"/>
          <w:sz w:val="24"/>
          <w:szCs w:val="24"/>
          <w:lang w:val="en-US" w:eastAsia="en-US"/>
        </w:rPr>
        <w:t xml:space="preserve"> </w:t>
      </w:r>
      <w:r>
        <w:rPr>
          <w:rFonts w:hint="default" w:ascii="Times New Roman" w:hAnsi="Times New Roman" w:cs="Times New Roman"/>
          <w:color w:val="auto"/>
          <w:sz w:val="24"/>
          <w:szCs w:val="24"/>
          <w:lang w:val="en-US"/>
        </w:rPr>
        <w:t>Republik Siprus</w:t>
      </w:r>
      <w:r>
        <w:rPr>
          <w:rFonts w:hint="default" w:ascii="Times New Roman" w:hAnsi="Times New Roman" w:cs="Times New Roman"/>
          <w:color w:val="auto"/>
          <w:sz w:val="24"/>
          <w:szCs w:val="24"/>
          <w:lang w:val="id-ID"/>
        </w:rPr>
        <w:t xml:space="preserve"> berencana melakukan eksplorasi minyak dan gas yang melingkupi tiga belas titik eksplorasi dan pada tahun 2012, </w:t>
      </w:r>
      <w:r>
        <w:rPr>
          <w:rFonts w:hint="default" w:ascii="Times New Roman" w:hAnsi="Times New Roman" w:cs="Times New Roman"/>
          <w:color w:val="auto"/>
          <w:sz w:val="24"/>
          <w:szCs w:val="24"/>
          <w:lang w:val="en-US"/>
        </w:rPr>
        <w:t xml:space="preserve">Republik Siprus </w:t>
      </w:r>
      <w:r>
        <w:rPr>
          <w:rFonts w:hint="default" w:ascii="Times New Roman" w:hAnsi="Times New Roman" w:cs="Times New Roman"/>
          <w:color w:val="auto"/>
          <w:sz w:val="24"/>
          <w:szCs w:val="24"/>
          <w:lang w:val="id-ID"/>
        </w:rPr>
        <w:t xml:space="preserve">membuka penawaran eksplorasi kepada beberapa perusahaan migas. Lisensi eksplorasi tersebut kemudian diperoleh oleh </w:t>
      </w:r>
      <w:r>
        <w:rPr>
          <w:rFonts w:hint="default" w:ascii="Times New Roman" w:hAnsi="Times New Roman" w:cs="Times New Roman"/>
          <w:i/>
          <w:iCs/>
          <w:color w:val="auto"/>
          <w:sz w:val="24"/>
          <w:szCs w:val="24"/>
          <w:lang w:val="id-ID"/>
        </w:rPr>
        <w:t>Noble Energy</w:t>
      </w:r>
      <w:r>
        <w:rPr>
          <w:rFonts w:hint="default" w:ascii="Times New Roman" w:hAnsi="Times New Roman" w:cs="Times New Roman"/>
          <w:color w:val="auto"/>
          <w:sz w:val="24"/>
          <w:szCs w:val="24"/>
          <w:lang w:val="id-ID"/>
        </w:rPr>
        <w:t xml:space="preserve"> milik Amerika Serikat, </w:t>
      </w:r>
      <w:r>
        <w:rPr>
          <w:rFonts w:hint="default" w:ascii="Times New Roman" w:hAnsi="Times New Roman" w:cs="Times New Roman"/>
          <w:i/>
          <w:iCs/>
          <w:color w:val="auto"/>
          <w:sz w:val="24"/>
          <w:szCs w:val="24"/>
          <w:lang w:val="id-ID"/>
        </w:rPr>
        <w:t>Delek Driling</w:t>
      </w:r>
      <w:r>
        <w:rPr>
          <w:rFonts w:hint="default" w:ascii="Times New Roman" w:hAnsi="Times New Roman" w:cs="Times New Roman"/>
          <w:color w:val="auto"/>
          <w:sz w:val="24"/>
          <w:szCs w:val="24"/>
          <w:lang w:val="id-ID"/>
        </w:rPr>
        <w:t xml:space="preserve"> dan </w:t>
      </w:r>
      <w:r>
        <w:rPr>
          <w:rFonts w:hint="default" w:ascii="Times New Roman" w:hAnsi="Times New Roman" w:cs="Times New Roman"/>
          <w:i/>
          <w:iCs/>
          <w:color w:val="auto"/>
          <w:sz w:val="24"/>
          <w:szCs w:val="24"/>
          <w:lang w:val="id-ID"/>
        </w:rPr>
        <w:t>Avner Oil Exploration</w:t>
      </w:r>
      <w:r>
        <w:rPr>
          <w:rFonts w:hint="default" w:ascii="Times New Roman" w:hAnsi="Times New Roman" w:cs="Times New Roman"/>
          <w:color w:val="auto"/>
          <w:sz w:val="24"/>
          <w:szCs w:val="24"/>
          <w:lang w:val="id-ID"/>
        </w:rPr>
        <w:t xml:space="preserve"> Israel, Eni Italia, Total Perancis</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lang w:val="id-ID"/>
        </w:rPr>
        <w:t>Kogas milik Korea Selatan</w:t>
      </w:r>
      <w:r>
        <w:rPr>
          <w:rFonts w:hint="default" w:ascii="Times New Roman" w:hAnsi="Times New Roman" w:cs="Times New Roman"/>
          <w:color w:val="auto"/>
          <w:sz w:val="24"/>
          <w:szCs w:val="24"/>
          <w:lang w:val="en-US"/>
        </w:rPr>
        <w:t xml:space="preserve">, Qatar Petroleum, serta Exxon Mobil. </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hint="default" w:ascii="Times New Roman" w:hAnsi="Times New Roman" w:cs="Times New Roman" w:eastAsiaTheme="minorHAnsi"/>
          <w:color w:val="auto"/>
          <w:kern w:val="0"/>
          <w:sz w:val="24"/>
          <w:szCs w:val="24"/>
          <w:lang w:val="id-ID" w:eastAsia="en-US"/>
        </w:rPr>
      </w:pPr>
      <w:r>
        <w:rPr>
          <w:rFonts w:hint="default" w:ascii="Times New Roman" w:hAnsi="Times New Roman" w:cs="Times New Roman" w:eastAsiaTheme="minorHAnsi"/>
          <w:color w:val="auto"/>
          <w:kern w:val="0"/>
          <w:sz w:val="24"/>
          <w:szCs w:val="24"/>
          <w:lang w:val="id-ID" w:eastAsia="en-US"/>
        </w:rPr>
        <w:t xml:space="preserve">Eksplorasi minyak dan gas di </w:t>
      </w:r>
      <w:r>
        <w:rPr>
          <w:rFonts w:hint="default" w:ascii="Times New Roman" w:hAnsi="Times New Roman" w:cs="Times New Roman" w:eastAsiaTheme="minorHAnsi"/>
          <w:color w:val="auto"/>
          <w:kern w:val="0"/>
          <w:sz w:val="24"/>
          <w:szCs w:val="24"/>
          <w:lang w:val="en-US" w:eastAsia="en-US"/>
        </w:rPr>
        <w:t>Republik Siprus</w:t>
      </w:r>
      <w:r>
        <w:rPr>
          <w:rFonts w:hint="default" w:ascii="Times New Roman" w:hAnsi="Times New Roman" w:cs="Times New Roman" w:eastAsiaTheme="minorHAnsi"/>
          <w:color w:val="auto"/>
          <w:kern w:val="0"/>
          <w:sz w:val="24"/>
          <w:szCs w:val="24"/>
          <w:lang w:val="id-ID" w:eastAsia="en-US"/>
        </w:rPr>
        <w:t xml:space="preserve"> ini mendapat penolakan dari TRNC, sebab TRNC belum menandatangani perjanjian mengenai batas-batas teritorial dengan</w:t>
      </w:r>
      <w:r>
        <w:rPr>
          <w:rFonts w:hint="default" w:ascii="Times New Roman" w:hAnsi="Times New Roman" w:cs="Times New Roman" w:eastAsiaTheme="minorHAnsi"/>
          <w:color w:val="auto"/>
          <w:kern w:val="0"/>
          <w:sz w:val="24"/>
          <w:szCs w:val="24"/>
          <w:lang w:val="en-US" w:eastAsia="en-US"/>
        </w:rPr>
        <w:t xml:space="preserve"> Republik Siprus</w:t>
      </w:r>
      <w:r>
        <w:rPr>
          <w:rFonts w:hint="default" w:ascii="Times New Roman" w:hAnsi="Times New Roman" w:cs="Times New Roman" w:eastAsiaTheme="minorHAnsi"/>
          <w:color w:val="auto"/>
          <w:kern w:val="0"/>
          <w:sz w:val="24"/>
          <w:szCs w:val="24"/>
          <w:lang w:val="id-ID" w:eastAsia="en-US"/>
        </w:rPr>
        <w:t xml:space="preserve"> sehingga menyebabkan klaim yang tumpang tindih dengan wilayah yang akan dieksplorasi</w:t>
      </w:r>
      <w:r>
        <w:rPr>
          <w:rFonts w:hint="default" w:ascii="Times New Roman" w:hAnsi="Times New Roman" w:cs="Times New Roman" w:eastAsiaTheme="minorHAnsi"/>
          <w:color w:val="auto"/>
          <w:kern w:val="0"/>
          <w:sz w:val="24"/>
          <w:szCs w:val="24"/>
          <w:lang w:val="en-US" w:eastAsia="en-US"/>
        </w:rPr>
        <w:t xml:space="preserve"> (</w:t>
      </w:r>
      <w:r>
        <w:rPr>
          <w:rStyle w:val="14"/>
          <w:rFonts w:hint="default" w:ascii="Times New Roman" w:hAnsi="Times New Roman" w:cs="Times New Roman"/>
          <w:color w:val="0070C0"/>
          <w:sz w:val="24"/>
          <w:szCs w:val="24"/>
          <w:u w:val="none"/>
        </w:rPr>
        <w:t>cyprus-mail.com</w:t>
      </w:r>
      <w:r>
        <w:rPr>
          <w:rStyle w:val="14"/>
          <w:rFonts w:hint="default" w:ascii="Times New Roman" w:hAnsi="Times New Roman" w:cs="Times New Roman"/>
          <w:color w:val="0070C0"/>
          <w:sz w:val="24"/>
          <w:szCs w:val="24"/>
          <w:u w:val="none"/>
          <w:lang w:val="en-US"/>
        </w:rPr>
        <w:t xml:space="preserve">, </w:t>
      </w:r>
      <w:r>
        <w:rPr>
          <w:rStyle w:val="14"/>
          <w:rFonts w:hint="default" w:ascii="Times New Roman" w:hAnsi="Times New Roman" w:cs="Times New Roman"/>
          <w:color w:val="0070C0"/>
          <w:sz w:val="24"/>
          <w:szCs w:val="24"/>
          <w:u w:val="none"/>
        </w:rPr>
        <w:t>2017</w:t>
      </w:r>
      <w:r>
        <w:rPr>
          <w:rStyle w:val="14"/>
          <w:rFonts w:hint="default" w:ascii="Times New Roman" w:hAnsi="Times New Roman" w:cs="Times New Roman"/>
          <w:color w:val="auto"/>
          <w:sz w:val="24"/>
          <w:szCs w:val="24"/>
          <w:u w:val="none"/>
          <w:lang w:val="en-US"/>
        </w:rPr>
        <w:t xml:space="preserve">). </w:t>
      </w:r>
      <w:r>
        <w:rPr>
          <w:rFonts w:hint="default" w:ascii="Times New Roman" w:hAnsi="Times New Roman" w:cs="Times New Roman" w:eastAsiaTheme="minorHAnsi"/>
          <w:color w:val="auto"/>
          <w:kern w:val="0"/>
          <w:sz w:val="24"/>
          <w:szCs w:val="24"/>
          <w:lang w:val="id-ID" w:eastAsia="en-US"/>
        </w:rPr>
        <w:t xml:space="preserve">TRNC sendiri mengkalim </w:t>
      </w:r>
      <w:r>
        <w:rPr>
          <w:rFonts w:hint="default" w:ascii="Times New Roman" w:hAnsi="Times New Roman" w:cs="Times New Roman"/>
          <w:color w:val="auto"/>
          <w:sz w:val="24"/>
          <w:szCs w:val="24"/>
          <w:shd w:val="clear" w:color="auto" w:fill="FFFFFF"/>
          <w:lang w:val="id-ID"/>
        </w:rPr>
        <w:t>blok 1, 2, 3, 8, 9, 12, dan 13 adalah wilayah yang masuk zona ekonomi eksklusif</w:t>
      </w:r>
      <w:r>
        <w:rPr>
          <w:rFonts w:hint="default" w:ascii="Times New Roman" w:hAnsi="Times New Roman" w:cs="Times New Roman"/>
          <w:color w:val="auto"/>
          <w:sz w:val="24"/>
          <w:szCs w:val="24"/>
          <w:shd w:val="clear" w:color="auto" w:fill="FFFFFF"/>
          <w:lang w:val="en-US"/>
        </w:rPr>
        <w:t xml:space="preserve">nya. </w:t>
      </w:r>
      <w:r>
        <w:rPr>
          <w:rFonts w:hint="default" w:ascii="Times New Roman" w:hAnsi="Times New Roman" w:cs="Times New Roman"/>
          <w:color w:val="auto"/>
          <w:sz w:val="24"/>
          <w:szCs w:val="24"/>
          <w:shd w:val="clear" w:color="auto" w:fill="FFFFFF"/>
          <w:lang w:val="id-ID"/>
        </w:rPr>
        <w:t>Menurut TRN</w:t>
      </w:r>
      <w:r>
        <w:rPr>
          <w:rFonts w:hint="default" w:ascii="Times New Roman" w:hAnsi="Times New Roman" w:cs="Times New Roman"/>
          <w:color w:val="auto"/>
          <w:sz w:val="24"/>
          <w:szCs w:val="24"/>
          <w:shd w:val="clear" w:color="auto" w:fill="FFFFFF"/>
          <w:lang w:val="en-US"/>
        </w:rPr>
        <w:t xml:space="preserve">C, </w:t>
      </w:r>
      <w:r>
        <w:rPr>
          <w:rFonts w:hint="default" w:ascii="Times New Roman" w:hAnsi="Times New Roman" w:cs="Times New Roman"/>
          <w:color w:val="auto"/>
          <w:sz w:val="24"/>
          <w:szCs w:val="24"/>
          <w:shd w:val="clear" w:color="auto" w:fill="FFFFFF"/>
          <w:lang w:val="id-ID"/>
        </w:rPr>
        <w:t xml:space="preserve">blok yang diklaim telah mendapatkan izin dari </w:t>
      </w:r>
      <w:r>
        <w:rPr>
          <w:rFonts w:hint="default" w:ascii="Times New Roman" w:hAnsi="Times New Roman" w:cs="Times New Roman"/>
          <w:i/>
          <w:iCs/>
          <w:color w:val="auto"/>
          <w:sz w:val="24"/>
          <w:szCs w:val="24"/>
          <w:lang w:val="id-ID"/>
        </w:rPr>
        <w:t>Turkish Petroleum Corporation</w:t>
      </w:r>
      <w:r>
        <w:rPr>
          <w:rFonts w:hint="default" w:ascii="Times New Roman" w:hAnsi="Times New Roman" w:cs="Times New Roman"/>
          <w:color w:val="auto"/>
          <w:sz w:val="24"/>
          <w:szCs w:val="24"/>
          <w:lang w:val="id-ID"/>
        </w:rPr>
        <w:t xml:space="preserve"> (TPAO).</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720"/>
        <w:jc w:val="both"/>
        <w:textAlignment w:val="auto"/>
        <w:rPr>
          <w:rFonts w:hint="default" w:ascii="Times New Roman" w:hAnsi="Times New Roman" w:cs="Times New Roman" w:eastAsiaTheme="minorHAnsi"/>
          <w:color w:val="0070C0"/>
          <w:kern w:val="0"/>
          <w:sz w:val="24"/>
          <w:szCs w:val="24"/>
          <w:lang w:val="en-US" w:eastAsia="en-US"/>
        </w:rPr>
      </w:pPr>
      <w:r>
        <w:rPr>
          <w:rFonts w:hint="default" w:ascii="Times New Roman" w:hAnsi="Times New Roman" w:cs="Times New Roman" w:eastAsiaTheme="minorHAnsi"/>
          <w:color w:val="auto"/>
          <w:kern w:val="0"/>
          <w:sz w:val="24"/>
          <w:szCs w:val="24"/>
          <w:lang w:val="en-US" w:eastAsia="en-US"/>
        </w:rPr>
        <w:t xml:space="preserve">Faktanya, klaim TRNC terkait ZEE yang mengacu pada </w:t>
      </w:r>
      <w:r>
        <w:rPr>
          <w:rFonts w:hint="default" w:ascii="Times New Roman" w:hAnsi="Times New Roman" w:eastAsia="Times" w:cs="Times New Roman"/>
          <w:i w:val="0"/>
          <w:caps w:val="0"/>
          <w:color w:val="auto"/>
          <w:spacing w:val="0"/>
          <w:sz w:val="24"/>
          <w:szCs w:val="24"/>
          <w:shd w:val="clear" w:color="auto" w:fill="auto"/>
          <w:lang w:val="en-US"/>
        </w:rPr>
        <w:t xml:space="preserve">UU TRNC </w:t>
      </w:r>
      <w:r>
        <w:rPr>
          <w:rFonts w:hint="default" w:ascii="Times New Roman" w:hAnsi="Times New Roman" w:eastAsia="Times" w:cs="Times New Roman"/>
          <w:i w:val="0"/>
          <w:caps w:val="0"/>
          <w:color w:val="auto"/>
          <w:spacing w:val="0"/>
          <w:sz w:val="24"/>
          <w:szCs w:val="24"/>
          <w:shd w:val="clear" w:color="auto" w:fill="auto"/>
        </w:rPr>
        <w:t>No. 63/2005</w:t>
      </w:r>
      <w:r>
        <w:rPr>
          <w:rFonts w:hint="default" w:ascii="Times New Roman" w:hAnsi="Times New Roman" w:eastAsia="Times" w:cs="Times New Roman"/>
          <w:i w:val="0"/>
          <w:caps w:val="0"/>
          <w:color w:val="auto"/>
          <w:spacing w:val="0"/>
          <w:sz w:val="24"/>
          <w:szCs w:val="24"/>
          <w:shd w:val="clear" w:color="auto" w:fill="auto"/>
          <w:lang w:val="en-US"/>
        </w:rPr>
        <w:t xml:space="preserve"> dan batas laut teritorial TRNC dalam UU </w:t>
      </w:r>
      <w:r>
        <w:rPr>
          <w:rFonts w:hint="default" w:ascii="Times New Roman" w:hAnsi="Times New Roman" w:eastAsia="Times" w:cs="Times New Roman"/>
          <w:i w:val="0"/>
          <w:caps w:val="0"/>
          <w:color w:val="auto"/>
          <w:spacing w:val="0"/>
          <w:sz w:val="24"/>
          <w:szCs w:val="24"/>
          <w:shd w:val="clear" w:color="auto" w:fill="auto"/>
        </w:rPr>
        <w:t>No. 42/2002</w:t>
      </w:r>
      <w:r>
        <w:rPr>
          <w:rFonts w:hint="default" w:ascii="Times New Roman" w:hAnsi="Times New Roman" w:eastAsia="Times" w:cs="Times New Roman"/>
          <w:i w:val="0"/>
          <w:caps w:val="0"/>
          <w:color w:val="auto"/>
          <w:spacing w:val="0"/>
          <w:sz w:val="24"/>
          <w:szCs w:val="24"/>
          <w:shd w:val="clear" w:color="auto" w:fill="auto"/>
          <w:lang w:val="en-US"/>
        </w:rPr>
        <w:t xml:space="preserve"> dinyatakan tak memiliki keabsahan hukum, sebab TRNC sendiri tidak diakui sebagai negara merdeka. Namun, hal ini tidak berarti bahwa</w:t>
      </w:r>
      <w:r>
        <w:rPr>
          <w:rFonts w:hint="default" w:ascii="Times New Roman" w:hAnsi="Times New Roman" w:eastAsia="Times" w:cs="Times New Roman"/>
          <w:i w:val="0"/>
          <w:caps w:val="0"/>
          <w:color w:val="auto"/>
          <w:spacing w:val="0"/>
          <w:sz w:val="24"/>
          <w:szCs w:val="24"/>
          <w:highlight w:val="none"/>
          <w:shd w:val="clear" w:color="auto" w:fill="auto"/>
          <w:lang w:val="en-US"/>
        </w:rPr>
        <w:t xml:space="preserve"> </w:t>
      </w:r>
      <w:r>
        <w:rPr>
          <w:rFonts w:hint="default" w:ascii="Times New Roman" w:hAnsi="Times New Roman" w:eastAsia="acumin-pro" w:cs="Times New Roman"/>
          <w:i w:val="0"/>
          <w:iCs w:val="0"/>
          <w:caps w:val="0"/>
          <w:color w:val="auto"/>
          <w:spacing w:val="0"/>
          <w:sz w:val="24"/>
          <w:szCs w:val="24"/>
          <w:highlight w:val="none"/>
          <w:shd w:val="clear" w:fill="FFFFFF"/>
        </w:rPr>
        <w:t xml:space="preserve">sumber daya </w:t>
      </w:r>
      <w:r>
        <w:rPr>
          <w:rFonts w:hint="default" w:ascii="Times New Roman" w:hAnsi="Times New Roman" w:eastAsia="acumin-pro" w:cs="Times New Roman"/>
          <w:i w:val="0"/>
          <w:iCs w:val="0"/>
          <w:caps w:val="0"/>
          <w:color w:val="auto"/>
          <w:spacing w:val="0"/>
          <w:sz w:val="24"/>
          <w:szCs w:val="24"/>
          <w:highlight w:val="none"/>
          <w:shd w:val="clear" w:fill="FFFFFF"/>
          <w:lang w:val="en-US"/>
        </w:rPr>
        <w:t xml:space="preserve">alam </w:t>
      </w:r>
      <w:r>
        <w:rPr>
          <w:rFonts w:hint="default" w:ascii="Times New Roman" w:hAnsi="Times New Roman" w:eastAsia="acumin-pro" w:cs="Times New Roman"/>
          <w:i w:val="0"/>
          <w:iCs w:val="0"/>
          <w:caps w:val="0"/>
          <w:color w:val="auto"/>
          <w:spacing w:val="0"/>
          <w:sz w:val="24"/>
          <w:szCs w:val="24"/>
          <w:highlight w:val="none"/>
          <w:shd w:val="clear" w:fill="FFFFFF"/>
        </w:rPr>
        <w:t xml:space="preserve">tidak dapat dibagi dan </w:t>
      </w:r>
      <w:r>
        <w:rPr>
          <w:rFonts w:hint="default" w:ascii="Times New Roman" w:hAnsi="Times New Roman" w:eastAsia="acumin-pro" w:cs="Times New Roman"/>
          <w:i w:val="0"/>
          <w:iCs w:val="0"/>
          <w:caps w:val="0"/>
          <w:color w:val="auto"/>
          <w:spacing w:val="0"/>
          <w:sz w:val="24"/>
          <w:szCs w:val="24"/>
          <w:highlight w:val="none"/>
          <w:shd w:val="clear" w:fill="FFFFFF"/>
          <w:lang w:val="en-US"/>
        </w:rPr>
        <w:t xml:space="preserve">Siprus Yunani </w:t>
      </w:r>
      <w:r>
        <w:rPr>
          <w:rFonts w:hint="default" w:ascii="Times New Roman" w:hAnsi="Times New Roman" w:eastAsia="acumin-pro" w:cs="Times New Roman"/>
          <w:i w:val="0"/>
          <w:iCs w:val="0"/>
          <w:caps w:val="0"/>
          <w:color w:val="auto"/>
          <w:spacing w:val="0"/>
          <w:sz w:val="24"/>
          <w:szCs w:val="24"/>
          <w:highlight w:val="none"/>
          <w:shd w:val="clear" w:fill="FFFFFF"/>
        </w:rPr>
        <w:t>memiliki hak eksklusif.</w:t>
      </w:r>
      <w:r>
        <w:rPr>
          <w:rFonts w:hint="default" w:ascii="Times New Roman" w:hAnsi="Times New Roman" w:eastAsia="acumin-pro" w:cs="Times New Roman"/>
          <w:i w:val="0"/>
          <w:iCs w:val="0"/>
          <w:caps w:val="0"/>
          <w:color w:val="auto"/>
          <w:spacing w:val="0"/>
          <w:sz w:val="24"/>
          <w:szCs w:val="24"/>
          <w:highlight w:val="none"/>
          <w:shd w:val="clear" w:fill="FFFFFF"/>
          <w:lang w:val="en-US"/>
        </w:rPr>
        <w:t xml:space="preserve"> </w:t>
      </w:r>
      <w:r>
        <w:rPr>
          <w:rFonts w:hint="default" w:ascii="Times New Roman" w:hAnsi="Times New Roman" w:eastAsia="acumin-pro" w:cs="Times New Roman"/>
          <w:i w:val="0"/>
          <w:iCs w:val="0"/>
          <w:caps w:val="0"/>
          <w:color w:val="0070C0"/>
          <w:spacing w:val="0"/>
          <w:sz w:val="24"/>
          <w:szCs w:val="24"/>
          <w:highlight w:val="none"/>
          <w:shd w:val="clear" w:fill="FFFFFF"/>
          <w:lang w:val="en-US"/>
        </w:rPr>
        <w:t>(A</w:t>
      </w:r>
      <w:r>
        <w:rPr>
          <w:rFonts w:hint="default" w:ascii="Times New Roman" w:hAnsi="Times New Roman" w:cs="Times New Roman"/>
          <w:color w:val="0070C0"/>
          <w:sz w:val="24"/>
          <w:szCs w:val="24"/>
          <w:lang w:val="en-US"/>
        </w:rPr>
        <w:t>yla Gurel, 2013)</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72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id-ID"/>
        </w:rPr>
        <w:t xml:space="preserve">Selain TRNC, Turki juga menentang rencana eksplorasi migas oleh </w:t>
      </w:r>
      <w:r>
        <w:rPr>
          <w:rFonts w:hint="default" w:ascii="Times New Roman" w:hAnsi="Times New Roman" w:cs="Times New Roman"/>
          <w:color w:val="auto"/>
          <w:sz w:val="24"/>
          <w:szCs w:val="24"/>
          <w:lang w:val="en-US"/>
        </w:rPr>
        <w:t xml:space="preserve">Republik </w:t>
      </w:r>
      <w:r>
        <w:rPr>
          <w:rFonts w:hint="default" w:ascii="Times New Roman" w:hAnsi="Times New Roman" w:cs="Times New Roman"/>
          <w:color w:val="auto"/>
          <w:sz w:val="24"/>
          <w:szCs w:val="24"/>
          <w:lang w:val="id-ID"/>
        </w:rPr>
        <w:t xml:space="preserve">Siprus. Turki sebagai penopang perekonomian terbesar TRNC banyak berperan dalam memperjuangkan kepentingan TRNC terutama terkait hak kepemilikan sumber daya alam di Pulau Siprus. Hal ini terlihat dari keberpihakan dan ikut campur Turki dalam merespon tindakan-tindakan dari </w:t>
      </w:r>
      <w:r>
        <w:rPr>
          <w:rFonts w:hint="default" w:ascii="Times New Roman" w:hAnsi="Times New Roman" w:cs="Times New Roman"/>
          <w:color w:val="auto"/>
          <w:sz w:val="24"/>
          <w:szCs w:val="24"/>
          <w:lang w:val="en-US"/>
        </w:rPr>
        <w:t xml:space="preserve">Republik </w:t>
      </w:r>
      <w:r>
        <w:rPr>
          <w:rFonts w:hint="default" w:ascii="Times New Roman" w:hAnsi="Times New Roman" w:cs="Times New Roman"/>
          <w:color w:val="auto"/>
          <w:sz w:val="24"/>
          <w:szCs w:val="24"/>
          <w:lang w:val="id-ID"/>
        </w:rPr>
        <w:t xml:space="preserve">Siprus tentang konflik eksplorasi migas. Pemerintah Turki mengatakan bahwa, </w:t>
      </w:r>
      <w:r>
        <w:rPr>
          <w:rFonts w:hint="default" w:ascii="Times New Roman" w:hAnsi="Times New Roman" w:cs="Times New Roman"/>
          <w:color w:val="auto"/>
          <w:sz w:val="24"/>
          <w:szCs w:val="24"/>
          <w:lang w:val="en-US"/>
        </w:rPr>
        <w:t xml:space="preserve">Republik </w:t>
      </w:r>
      <w:r>
        <w:rPr>
          <w:rFonts w:hint="default" w:ascii="Times New Roman" w:hAnsi="Times New Roman" w:cs="Times New Roman"/>
          <w:color w:val="auto"/>
          <w:sz w:val="24"/>
          <w:szCs w:val="24"/>
          <w:lang w:val="id-ID"/>
        </w:rPr>
        <w:t>Siprus tidak berhak melakukan eksplorasi migas sebelum me</w:t>
      </w:r>
      <w:r>
        <w:rPr>
          <w:rFonts w:hint="default" w:ascii="Times New Roman" w:hAnsi="Times New Roman" w:cs="Times New Roman"/>
          <w:color w:val="auto"/>
          <w:sz w:val="24"/>
          <w:szCs w:val="24"/>
          <w:lang w:val="en-US"/>
        </w:rPr>
        <w:t xml:space="preserve">miliki </w:t>
      </w:r>
      <w:r>
        <w:rPr>
          <w:rFonts w:hint="default" w:ascii="Times New Roman" w:hAnsi="Times New Roman" w:cs="Times New Roman"/>
          <w:color w:val="auto"/>
          <w:sz w:val="24"/>
          <w:szCs w:val="24"/>
          <w:lang w:val="id-ID"/>
        </w:rPr>
        <w:t>kesepakatan dalam penyelesaian sengketa dengan TRNC</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0070C0"/>
          <w:sz w:val="24"/>
          <w:szCs w:val="24"/>
          <w:lang w:val="en-US"/>
        </w:rPr>
        <w:t>(w</w:t>
      </w:r>
      <w:r>
        <w:rPr>
          <w:rStyle w:val="14"/>
          <w:rFonts w:hint="default" w:ascii="Times New Roman" w:hAnsi="Times New Roman" w:cs="Times New Roman"/>
          <w:color w:val="0070C0"/>
          <w:sz w:val="24"/>
          <w:szCs w:val="24"/>
          <w:u w:val="none"/>
        </w:rPr>
        <w:t>ilsoncenter.org</w:t>
      </w:r>
      <w:r>
        <w:rPr>
          <w:rStyle w:val="14"/>
          <w:rFonts w:hint="default" w:ascii="Times New Roman" w:hAnsi="Times New Roman" w:cs="Times New Roman"/>
          <w:color w:val="0070C0"/>
          <w:sz w:val="24"/>
          <w:szCs w:val="24"/>
          <w:u w:val="none"/>
          <w:lang w:val="en-US"/>
        </w:rPr>
        <w:t>, 2018).</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720"/>
        <w:jc w:val="both"/>
        <w:textAlignment w:val="auto"/>
        <w:rPr>
          <w:rFonts w:hint="default" w:ascii="Times New Roman" w:hAnsi="Times New Roman" w:eastAsia="Georgia" w:cs="Times New Roman"/>
          <w:color w:val="auto"/>
          <w:sz w:val="24"/>
          <w:szCs w:val="24"/>
        </w:rPr>
      </w:pPr>
      <w:r>
        <w:rPr>
          <w:rFonts w:hint="default" w:ascii="Times New Roman" w:hAnsi="Times New Roman" w:cs="Times New Roman"/>
          <w:color w:val="auto"/>
          <w:sz w:val="24"/>
          <w:szCs w:val="24"/>
        </w:rPr>
        <w:t xml:space="preserve">Turki memberikan peringatan kepada Republik Siprus bahwa Turki akan mengambil tindakan </w:t>
      </w:r>
      <w:r>
        <w:rPr>
          <w:rFonts w:hint="default" w:ascii="Times New Roman" w:hAnsi="Times New Roman" w:eastAsia="Skolar-Light-Latin" w:cs="Times New Roman"/>
          <w:color w:val="auto"/>
          <w:sz w:val="24"/>
          <w:szCs w:val="24"/>
          <w:shd w:val="clear" w:color="auto" w:fill="FFFFFF"/>
        </w:rPr>
        <w:t>apabila eksplorasi migas terus dilanjutkan</w:t>
      </w:r>
      <w:r>
        <w:rPr>
          <w:rFonts w:hint="default" w:ascii="Times New Roman" w:hAnsi="Times New Roman" w:eastAsia="Skolar-Light-Latin" w:cs="Times New Roman"/>
          <w:color w:val="auto"/>
          <w:sz w:val="24"/>
          <w:szCs w:val="24"/>
          <w:shd w:val="clear" w:color="auto" w:fill="FFFFFF"/>
          <w:lang w:val="en-US"/>
        </w:rPr>
        <w:t>.</w:t>
      </w:r>
      <w:r>
        <w:rPr>
          <w:rFonts w:hint="default" w:ascii="Times New Roman" w:hAnsi="Times New Roman" w:eastAsia="Skolar-Light-Latin" w:cs="Times New Roman"/>
          <w:color w:val="auto"/>
          <w:sz w:val="24"/>
          <w:szCs w:val="24"/>
          <w:shd w:val="clear" w:color="auto" w:fill="FFFFFF"/>
        </w:rPr>
        <w:t xml:space="preserve"> Selain itu, Turki juga memberikan peringatan kepada perusahaan</w:t>
      </w:r>
      <w:r>
        <w:rPr>
          <w:rFonts w:hint="default" w:ascii="Times New Roman" w:hAnsi="Times New Roman" w:eastAsia="Skolar-Light-Latin" w:cs="Times New Roman"/>
          <w:color w:val="auto"/>
          <w:sz w:val="24"/>
          <w:szCs w:val="24"/>
          <w:shd w:val="clear" w:color="auto" w:fill="FFFFFF"/>
          <w:lang w:val="en-US"/>
        </w:rPr>
        <w:t xml:space="preserve"> migas yang bekerja sama dengan Republik Siprus</w:t>
      </w:r>
      <w:r>
        <w:rPr>
          <w:rFonts w:hint="default" w:ascii="Times New Roman" w:hAnsi="Times New Roman" w:cs="Times New Roman"/>
          <w:color w:val="auto"/>
          <w:sz w:val="24"/>
          <w:szCs w:val="24"/>
          <w:shd w:val="clear" w:color="auto" w:fill="FFFFFF"/>
        </w:rPr>
        <w:t xml:space="preserve"> agar tidak bekerja</w:t>
      </w:r>
      <w:r>
        <w:rPr>
          <w:rFonts w:hint="default" w:ascii="Times New Roman" w:hAnsi="Times New Roman" w:cs="Times New Roman"/>
          <w:color w:val="auto"/>
          <w:sz w:val="24"/>
          <w:szCs w:val="24"/>
          <w:shd w:val="clear" w:color="auto" w:fill="FFFFFF"/>
          <w:lang w:val="en-US"/>
        </w:rPr>
        <w:t xml:space="preserve"> </w:t>
      </w:r>
      <w:r>
        <w:rPr>
          <w:rFonts w:hint="default" w:ascii="Times New Roman" w:hAnsi="Times New Roman" w:cs="Times New Roman"/>
          <w:color w:val="auto"/>
          <w:sz w:val="24"/>
          <w:szCs w:val="24"/>
          <w:shd w:val="clear" w:color="auto" w:fill="FFFFFF"/>
        </w:rPr>
        <w:t xml:space="preserve">sama dengan Republik Siprus jika </w:t>
      </w:r>
      <w:r>
        <w:rPr>
          <w:rFonts w:hint="default" w:ascii="Times New Roman" w:hAnsi="Times New Roman" w:eastAsia="Georgia" w:cs="Times New Roman"/>
          <w:color w:val="auto"/>
          <w:sz w:val="24"/>
          <w:szCs w:val="24"/>
        </w:rPr>
        <w:t>ingin masuk ke wilayah Turki.</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720"/>
        <w:jc w:val="both"/>
        <w:textAlignment w:val="auto"/>
        <w:rPr>
          <w:rFonts w:hint="default" w:ascii="Times New Roman" w:hAnsi="Times New Roman" w:cs="Times New Roman"/>
          <w:color w:val="0070C0"/>
          <w:sz w:val="24"/>
          <w:szCs w:val="24"/>
          <w:lang w:val="en-US"/>
        </w:rPr>
      </w:pPr>
      <w:r>
        <w:rPr>
          <w:rFonts w:hint="default" w:ascii="Times New Roman" w:hAnsi="Times New Roman" w:cs="Times New Roman" w:eastAsiaTheme="minorHAnsi"/>
          <w:color w:val="auto"/>
          <w:kern w:val="0"/>
          <w:sz w:val="24"/>
          <w:szCs w:val="24"/>
          <w:lang w:val="en-US" w:eastAsia="en-US"/>
        </w:rPr>
        <w:t xml:space="preserve">Penolakan-penolakan dari Turki ini tidak menghentikan Republik Siprus untuk melakukan pengeboran. Republik Siprus tetap melanjutkan pengeboran migas </w:t>
      </w:r>
      <w:r>
        <w:rPr>
          <w:rFonts w:hint="default" w:ascii="Times New Roman" w:hAnsi="Times New Roman" w:eastAsia="Times New Roman" w:cs="Times New Roman"/>
          <w:color w:val="auto"/>
          <w:sz w:val="24"/>
          <w:szCs w:val="24"/>
          <w:lang w:val="en-US"/>
        </w:rPr>
        <w:t xml:space="preserve">dengan mengacu pada </w:t>
      </w:r>
      <w:r>
        <w:rPr>
          <w:rFonts w:hint="default" w:ascii="Times New Roman" w:hAnsi="Times New Roman" w:eastAsia="Times New Roman" w:cs="Times New Roman"/>
          <w:color w:val="auto"/>
          <w:sz w:val="24"/>
          <w:szCs w:val="24"/>
          <w:lang w:val="id-ID"/>
        </w:rPr>
        <w:t xml:space="preserve">langkah </w:t>
      </w:r>
      <w:r>
        <w:rPr>
          <w:rFonts w:hint="default" w:ascii="Times New Roman" w:hAnsi="Times New Roman" w:eastAsia="Times New Roman" w:cs="Times New Roman"/>
          <w:color w:val="auto"/>
          <w:sz w:val="24"/>
          <w:szCs w:val="24"/>
          <w:lang w:val="en-US"/>
        </w:rPr>
        <w:t xml:space="preserve">delimitasi batas maritim dengan negara-negara yang berbatasan dengannya yang telah diratifikasi dan sesuai </w:t>
      </w:r>
      <w:r>
        <w:rPr>
          <w:rFonts w:hint="default" w:ascii="Times New Roman" w:hAnsi="Times New Roman" w:eastAsia="Times New Roman" w:cs="Times New Roman"/>
          <w:color w:val="auto"/>
          <w:sz w:val="24"/>
          <w:szCs w:val="24"/>
          <w:lang w:val="id-ID"/>
        </w:rPr>
        <w:t>dengan hukum internasional</w:t>
      </w:r>
      <w:r>
        <w:rPr>
          <w:rFonts w:hint="default" w:ascii="Times New Roman" w:hAnsi="Times New Roman" w:eastAsia="Times New Roman" w:cs="Times New Roman"/>
          <w:color w:val="auto"/>
          <w:sz w:val="24"/>
          <w:szCs w:val="24"/>
          <w:lang w:val="en-US"/>
        </w:rPr>
        <w:t xml:space="preserve"> maupun hukum kebiasaan tentang laut.  Sehingga Republik Siprus memiliki hak </w:t>
      </w:r>
      <w:r>
        <w:rPr>
          <w:rFonts w:hint="default" w:ascii="Times New Roman" w:hAnsi="Times New Roman" w:eastAsia="SimSun" w:cs="Times New Roman"/>
          <w:b w:val="0"/>
          <w:bCs/>
          <w:i w:val="0"/>
          <w:caps w:val="0"/>
          <w:color w:val="auto"/>
          <w:spacing w:val="0"/>
          <w:sz w:val="24"/>
          <w:szCs w:val="24"/>
          <w:shd w:val="clear" w:fill="FFFFFF"/>
        </w:rPr>
        <w:t xml:space="preserve">berdaulat untuk </w:t>
      </w:r>
      <w:r>
        <w:rPr>
          <w:rFonts w:hint="default" w:ascii="Times New Roman" w:hAnsi="Times New Roman" w:cs="Times New Roman"/>
          <w:b w:val="0"/>
          <w:bCs/>
          <w:i w:val="0"/>
          <w:caps w:val="0"/>
          <w:color w:val="auto"/>
          <w:spacing w:val="0"/>
          <w:sz w:val="24"/>
          <w:szCs w:val="24"/>
          <w:shd w:val="clear" w:fill="FFFFFF"/>
          <w:lang w:val="en-US"/>
        </w:rPr>
        <w:t xml:space="preserve">melakukan </w:t>
      </w:r>
      <w:r>
        <w:rPr>
          <w:rFonts w:hint="default" w:ascii="Times New Roman" w:hAnsi="Times New Roman" w:eastAsia="SimSun" w:cs="Times New Roman"/>
          <w:b w:val="0"/>
          <w:bCs/>
          <w:i w:val="0"/>
          <w:caps w:val="0"/>
          <w:color w:val="auto"/>
          <w:spacing w:val="0"/>
          <w:sz w:val="24"/>
          <w:szCs w:val="24"/>
          <w:shd w:val="clear" w:fill="FFFFFF"/>
        </w:rPr>
        <w:t xml:space="preserve">eksplorasi, eksploitasi dan konservasi sumber kekayaan alam baik hayati maupun non hayati </w:t>
      </w:r>
      <w:r>
        <w:rPr>
          <w:rFonts w:hint="default" w:ascii="Times New Roman" w:hAnsi="Times New Roman" w:cs="Times New Roman"/>
          <w:b w:val="0"/>
          <w:bCs/>
          <w:i w:val="0"/>
          <w:caps w:val="0"/>
          <w:color w:val="auto"/>
          <w:spacing w:val="0"/>
          <w:sz w:val="24"/>
          <w:szCs w:val="24"/>
          <w:shd w:val="clear" w:fill="FFFFFF"/>
          <w:lang w:val="en-US"/>
        </w:rPr>
        <w:t xml:space="preserve">di </w:t>
      </w:r>
      <w:r>
        <w:rPr>
          <w:rFonts w:hint="default" w:ascii="Times New Roman" w:hAnsi="Times New Roman" w:eastAsia="SimSun" w:cs="Times New Roman"/>
          <w:b w:val="0"/>
          <w:bCs/>
          <w:i w:val="0"/>
          <w:caps w:val="0"/>
          <w:color w:val="auto"/>
          <w:spacing w:val="0"/>
          <w:sz w:val="24"/>
          <w:szCs w:val="24"/>
          <w:shd w:val="clear" w:fill="FFFFFF"/>
        </w:rPr>
        <w:t>wilayah </w:t>
      </w:r>
      <w:r>
        <w:rPr>
          <w:rFonts w:hint="default" w:ascii="Times New Roman" w:hAnsi="Times New Roman" w:cs="Times New Roman"/>
          <w:b w:val="0"/>
          <w:bCs/>
          <w:i w:val="0"/>
          <w:caps w:val="0"/>
          <w:color w:val="auto"/>
          <w:spacing w:val="0"/>
          <w:sz w:val="24"/>
          <w:szCs w:val="24"/>
          <w:shd w:val="clear" w:fill="FFFFFF"/>
          <w:lang w:val="en-US"/>
        </w:rPr>
        <w:t>tersebut</w:t>
      </w:r>
      <w:r>
        <w:rPr>
          <w:rFonts w:hint="default" w:ascii="Times New Roman" w:hAnsi="Times New Roman" w:eastAsia="SimSun" w:cs="Times New Roman"/>
          <w:b w:val="0"/>
          <w:bCs/>
          <w:i w:val="0"/>
          <w:caps w:val="0"/>
          <w:color w:val="0070C0"/>
          <w:spacing w:val="0"/>
          <w:sz w:val="24"/>
          <w:szCs w:val="24"/>
          <w:shd w:val="clear" w:fill="FFFFFF"/>
          <w:lang w:val="en-US"/>
        </w:rPr>
        <w:t xml:space="preserve"> (</w:t>
      </w:r>
      <w:r>
        <w:rPr>
          <w:rFonts w:hint="default" w:ascii="Times New Roman" w:hAnsi="Times New Roman" w:cs="Times New Roman"/>
          <w:i w:val="0"/>
          <w:iCs w:val="0"/>
          <w:color w:val="0070C0"/>
          <w:sz w:val="24"/>
          <w:szCs w:val="24"/>
          <w:lang w:val="en-US"/>
        </w:rPr>
        <w:t xml:space="preserve">Christopher B Strong, </w:t>
      </w:r>
      <w:r>
        <w:rPr>
          <w:rFonts w:hint="default" w:ascii="Times New Roman" w:hAnsi="Times New Roman" w:cs="Times New Roman"/>
          <w:color w:val="0070C0"/>
          <w:sz w:val="24"/>
          <w:szCs w:val="24"/>
          <w:lang w:val="en-US"/>
        </w:rPr>
        <w:t>2016).</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720"/>
        <w:jc w:val="both"/>
        <w:textAlignment w:val="auto"/>
        <w:rPr>
          <w:rFonts w:hint="default" w:ascii="Times New Roman" w:hAnsi="Times New Roman" w:cs="Times New Roman"/>
          <w:b w:val="0"/>
          <w:bCs/>
          <w:i w:val="0"/>
          <w:caps w:val="0"/>
          <w:color w:val="auto"/>
          <w:spacing w:val="0"/>
          <w:sz w:val="24"/>
          <w:szCs w:val="24"/>
          <w:shd w:val="clear" w:fill="FFFFFF"/>
          <w:lang w:val="en-US"/>
        </w:rPr>
      </w:pPr>
      <w:r>
        <w:rPr>
          <w:rFonts w:hint="default" w:ascii="Times New Roman" w:hAnsi="Times New Roman" w:cs="Times New Roman"/>
          <w:b w:val="0"/>
          <w:bCs/>
          <w:i w:val="0"/>
          <w:caps w:val="0"/>
          <w:color w:val="auto"/>
          <w:spacing w:val="0"/>
          <w:sz w:val="24"/>
          <w:szCs w:val="24"/>
          <w:shd w:val="clear" w:fill="FFFFFF"/>
          <w:lang w:val="en-US"/>
        </w:rPr>
        <w:t xml:space="preserve">Meskipun berdasarkan hukum internasional Republik Siprus berhak untuk melakukan eksplorasi migas di ZEE nya, namun nyatanya Turki tetap mengintervensi eksplorasi migas di Perairan Selatan Siprus agar dapat memperjuangkan hak TRNC di Pulau Siprus. Banyaknya negara yang mengecam keterlibatan Turki dalam sengketa ini tak menyurutkan Turki dari pendiriannya bahwa eksplorasi tidak dapat dilakukan sebelum ada penyelesaian konflik wilayah antara Republik Siprus dan TRNC. </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720"/>
        <w:jc w:val="both"/>
        <w:textAlignment w:val="auto"/>
        <w:rPr>
          <w:rFonts w:hint="default" w:ascii="Times New Roman" w:hAnsi="Times New Roman" w:eastAsia="Georgia" w:cs="Times New Roman"/>
          <w:color w:val="auto"/>
          <w:sz w:val="24"/>
          <w:szCs w:val="24"/>
          <w:shd w:val="clear" w:color="auto" w:fill="FFFFFF"/>
          <w:lang w:val="en-US"/>
        </w:rPr>
      </w:pPr>
      <w:r>
        <w:rPr>
          <w:rFonts w:hint="default" w:ascii="Times New Roman" w:hAnsi="Times New Roman" w:cs="Times New Roman"/>
          <w:b w:val="0"/>
          <w:bCs/>
          <w:i w:val="0"/>
          <w:caps w:val="0"/>
          <w:color w:val="auto"/>
          <w:spacing w:val="0"/>
          <w:sz w:val="24"/>
          <w:szCs w:val="24"/>
          <w:shd w:val="clear" w:fill="FFFFFF"/>
          <w:lang w:val="en-US"/>
        </w:rPr>
        <w:t xml:space="preserve">Turki mengecam segala </w:t>
      </w:r>
      <w:r>
        <w:rPr>
          <w:rFonts w:hint="default" w:ascii="Times New Roman" w:hAnsi="Times New Roman" w:eastAsia="Georgia" w:cs="Times New Roman"/>
          <w:color w:val="auto"/>
          <w:sz w:val="24"/>
          <w:szCs w:val="24"/>
        </w:rPr>
        <w:t xml:space="preserve">kegiatan eksplorasi </w:t>
      </w:r>
      <w:r>
        <w:rPr>
          <w:rFonts w:hint="default" w:ascii="Times New Roman" w:hAnsi="Times New Roman" w:eastAsia="Georgia" w:cs="Times New Roman"/>
          <w:color w:val="auto"/>
          <w:sz w:val="24"/>
          <w:szCs w:val="24"/>
          <w:lang w:val="en-US"/>
        </w:rPr>
        <w:t xml:space="preserve">yang </w:t>
      </w:r>
      <w:r>
        <w:rPr>
          <w:rFonts w:hint="default" w:ascii="Times New Roman" w:hAnsi="Times New Roman" w:eastAsia="Georgia" w:cs="Times New Roman"/>
          <w:color w:val="auto"/>
          <w:sz w:val="24"/>
          <w:szCs w:val="24"/>
        </w:rPr>
        <w:t>dilakukan</w:t>
      </w:r>
      <w:r>
        <w:rPr>
          <w:rFonts w:hint="default" w:ascii="Times New Roman" w:hAnsi="Times New Roman" w:eastAsia="Georgia" w:cs="Times New Roman"/>
          <w:color w:val="auto"/>
          <w:sz w:val="24"/>
          <w:szCs w:val="24"/>
          <w:lang w:val="en-US"/>
        </w:rPr>
        <w:t xml:space="preserve"> oleh Republik Siprus dan melakukan berbagai tindakan terkait sengketa migas ini, seperti</w:t>
      </w:r>
      <w:r>
        <w:rPr>
          <w:rFonts w:hint="default" w:ascii="Times New Roman" w:hAnsi="Times New Roman" w:eastAsia="Georgia" w:cs="Times New Roman"/>
          <w:color w:val="auto"/>
          <w:sz w:val="24"/>
          <w:szCs w:val="24"/>
        </w:rPr>
        <w:t xml:space="preserve"> mengirimkan kapal militernya di kawasan eksplorasi minyak dan gas untuk melakukan pengawasa</w:t>
      </w:r>
      <w:r>
        <w:rPr>
          <w:rFonts w:hint="default" w:ascii="Times New Roman" w:hAnsi="Times New Roman" w:eastAsia="Georgia" w:cs="Times New Roman"/>
          <w:color w:val="auto"/>
          <w:sz w:val="24"/>
          <w:szCs w:val="24"/>
          <w:lang w:val="en-US"/>
        </w:rPr>
        <w:t xml:space="preserve">n serta </w:t>
      </w:r>
      <w:r>
        <w:rPr>
          <w:rFonts w:hint="default" w:ascii="Times New Roman" w:hAnsi="Times New Roman" w:eastAsia="Georgia" w:cs="Times New Roman"/>
          <w:color w:val="auto"/>
          <w:sz w:val="24"/>
          <w:szCs w:val="24"/>
          <w:lang w:val="id-ID"/>
        </w:rPr>
        <w:t xml:space="preserve">mengancam </w:t>
      </w:r>
      <w:r>
        <w:rPr>
          <w:rFonts w:hint="default" w:ascii="Times New Roman" w:hAnsi="Times New Roman" w:eastAsia="Georgia" w:cs="Times New Roman"/>
          <w:color w:val="auto"/>
          <w:sz w:val="24"/>
          <w:szCs w:val="24"/>
          <w:lang w:val="en-US"/>
        </w:rPr>
        <w:t xml:space="preserve">perusahaan energi yang mendapatkan lisensi pengeboran </w:t>
      </w:r>
      <w:r>
        <w:rPr>
          <w:rFonts w:hint="default" w:ascii="Times New Roman" w:hAnsi="Times New Roman" w:eastAsia="Georgia" w:cs="Times New Roman"/>
          <w:color w:val="auto"/>
          <w:sz w:val="24"/>
          <w:szCs w:val="24"/>
          <w:lang w:val="id-ID"/>
        </w:rPr>
        <w:t>di lepas pantai Siprus</w:t>
      </w:r>
      <w:r>
        <w:rPr>
          <w:rFonts w:hint="default" w:ascii="Times New Roman" w:hAnsi="Times New Roman" w:eastAsia="Georgia" w:cs="Times New Roman"/>
          <w:color w:val="auto"/>
          <w:sz w:val="24"/>
          <w:szCs w:val="24"/>
          <w:lang w:val="en-US"/>
        </w:rPr>
        <w:t xml:space="preserve"> </w:t>
      </w:r>
      <w:r>
        <w:rPr>
          <w:rFonts w:hint="default" w:ascii="Times New Roman" w:hAnsi="Times New Roman" w:eastAsia="Georgia" w:cs="Times New Roman"/>
          <w:color w:val="0070C0"/>
          <w:sz w:val="24"/>
          <w:szCs w:val="24"/>
          <w:lang w:val="en-US"/>
        </w:rPr>
        <w:t>(</w:t>
      </w:r>
      <w:r>
        <w:rPr>
          <w:rStyle w:val="14"/>
          <w:rFonts w:hint="default" w:ascii="Times New Roman" w:hAnsi="Times New Roman" w:eastAsia="Guardian Egyptian Web" w:cs="Times New Roman"/>
          <w:b w:val="0"/>
          <w:color w:val="0070C0"/>
          <w:sz w:val="24"/>
          <w:szCs w:val="24"/>
          <w:u w:val="none"/>
          <w:shd w:val="clear" w:color="auto" w:fill="FFFFFF"/>
        </w:rPr>
        <w:t>theguardian</w:t>
      </w:r>
      <w:r>
        <w:rPr>
          <w:rStyle w:val="14"/>
          <w:rFonts w:hint="default" w:ascii="Times New Roman" w:hAnsi="Times New Roman" w:eastAsia="Guardian Egyptian Web" w:cs="Times New Roman"/>
          <w:b w:val="0"/>
          <w:color w:val="0070C0"/>
          <w:sz w:val="24"/>
          <w:szCs w:val="24"/>
          <w:u w:val="none"/>
          <w:shd w:val="clear" w:color="auto" w:fill="FFFFFF"/>
          <w:lang w:val="en-US"/>
        </w:rPr>
        <w:t xml:space="preserve">.com, </w:t>
      </w:r>
      <w:r>
        <w:rPr>
          <w:rFonts w:hint="default" w:ascii="Times New Roman" w:hAnsi="Times New Roman" w:eastAsia="Georgia" w:cs="Times New Roman"/>
          <w:color w:val="0070C0"/>
          <w:sz w:val="24"/>
          <w:szCs w:val="24"/>
          <w:lang w:val="en-US"/>
        </w:rPr>
        <w:t xml:space="preserve">2017). </w:t>
      </w:r>
      <w:r>
        <w:rPr>
          <w:rFonts w:hint="default" w:ascii="Times New Roman" w:hAnsi="Times New Roman" w:eastAsia="Georgia" w:cs="Times New Roman"/>
          <w:color w:val="auto"/>
          <w:sz w:val="24"/>
          <w:szCs w:val="24"/>
          <w:shd w:val="clear" w:color="auto" w:fill="FFFFFF"/>
          <w:lang w:val="id-ID"/>
        </w:rPr>
        <w:t>Berdasarkan</w:t>
      </w:r>
      <w:r>
        <w:rPr>
          <w:rFonts w:hint="default" w:ascii="Times New Roman" w:hAnsi="Times New Roman" w:eastAsia="Georgia" w:cs="Times New Roman"/>
          <w:color w:val="auto"/>
          <w:sz w:val="24"/>
          <w:szCs w:val="24"/>
          <w:shd w:val="clear" w:color="auto" w:fill="FFFFFF"/>
        </w:rPr>
        <w:t xml:space="preserve"> kondisi ini, penulis tertarik untuk mengetahui </w:t>
      </w:r>
      <w:r>
        <w:rPr>
          <w:rFonts w:hint="default" w:ascii="Times New Roman" w:hAnsi="Times New Roman" w:eastAsia="Georgia" w:cs="Times New Roman"/>
          <w:color w:val="auto"/>
          <w:sz w:val="24"/>
          <w:szCs w:val="24"/>
          <w:shd w:val="clear" w:color="auto" w:fill="FFFFFF"/>
          <w:lang w:val="id-ID"/>
        </w:rPr>
        <w:t>alasan</w:t>
      </w:r>
      <w:r>
        <w:rPr>
          <w:rFonts w:hint="default" w:ascii="Times New Roman" w:hAnsi="Times New Roman" w:eastAsia="Georgia" w:cs="Times New Roman"/>
          <w:color w:val="auto"/>
          <w:sz w:val="24"/>
          <w:szCs w:val="24"/>
          <w:shd w:val="clear" w:color="auto" w:fill="FFFFFF"/>
        </w:rPr>
        <w:t xml:space="preserve"> </w:t>
      </w:r>
      <w:r>
        <w:rPr>
          <w:rFonts w:hint="default" w:ascii="Times New Roman" w:hAnsi="Times New Roman" w:eastAsia="Georgia" w:cs="Times New Roman"/>
          <w:color w:val="auto"/>
          <w:sz w:val="24"/>
          <w:szCs w:val="24"/>
          <w:shd w:val="clear" w:color="auto" w:fill="FFFFFF"/>
          <w:lang w:val="id-ID"/>
        </w:rPr>
        <w:t>Pemerintah</w:t>
      </w:r>
      <w:r>
        <w:rPr>
          <w:rFonts w:hint="default" w:ascii="Times New Roman" w:hAnsi="Times New Roman" w:eastAsia="Georgia" w:cs="Times New Roman"/>
          <w:color w:val="auto"/>
          <w:sz w:val="24"/>
          <w:szCs w:val="24"/>
          <w:shd w:val="clear" w:color="auto" w:fill="FFFFFF"/>
        </w:rPr>
        <w:t xml:space="preserve"> Turki </w:t>
      </w:r>
      <w:r>
        <w:rPr>
          <w:rFonts w:hint="default" w:ascii="Times New Roman" w:hAnsi="Times New Roman" w:eastAsia="Georgia" w:cs="Times New Roman"/>
          <w:color w:val="auto"/>
          <w:sz w:val="24"/>
          <w:szCs w:val="24"/>
          <w:shd w:val="clear" w:color="auto" w:fill="FFFFFF"/>
          <w:lang w:val="id-ID"/>
        </w:rPr>
        <w:t xml:space="preserve">melakukan intervensi dalam konflik </w:t>
      </w:r>
      <w:bookmarkStart w:id="0" w:name="_GoBack"/>
      <w:bookmarkEnd w:id="0"/>
      <w:r>
        <w:rPr>
          <w:rFonts w:hint="default" w:ascii="Times New Roman" w:hAnsi="Times New Roman" w:eastAsia="Georgia" w:cs="Times New Roman"/>
          <w:color w:val="auto"/>
          <w:sz w:val="24"/>
          <w:szCs w:val="24"/>
          <w:shd w:val="clear" w:color="auto" w:fill="FFFFFF"/>
        </w:rPr>
        <w:t>eksplorasi minya</w:t>
      </w:r>
      <w:r>
        <w:rPr>
          <w:rFonts w:hint="default" w:ascii="Times New Roman" w:hAnsi="Times New Roman" w:eastAsia="Georgia" w:cs="Times New Roman"/>
          <w:color w:val="auto"/>
          <w:sz w:val="24"/>
          <w:szCs w:val="24"/>
          <w:shd w:val="clear" w:color="auto" w:fill="FFFFFF"/>
          <w:lang w:val="en-US"/>
        </w:rPr>
        <w:t>k</w:t>
      </w:r>
      <w:r>
        <w:rPr>
          <w:rFonts w:hint="default" w:ascii="Times New Roman" w:hAnsi="Times New Roman" w:eastAsia="Georgia" w:cs="Times New Roman"/>
          <w:color w:val="auto"/>
          <w:sz w:val="24"/>
          <w:szCs w:val="24"/>
          <w:shd w:val="clear" w:color="auto" w:fill="FFFFFF"/>
        </w:rPr>
        <w:t xml:space="preserve"> dan gas di </w:t>
      </w:r>
      <w:r>
        <w:rPr>
          <w:rFonts w:hint="default" w:ascii="Times New Roman" w:hAnsi="Times New Roman" w:eastAsia="Georgia" w:cs="Times New Roman"/>
          <w:color w:val="auto"/>
          <w:sz w:val="24"/>
          <w:szCs w:val="24"/>
          <w:shd w:val="clear" w:color="auto" w:fill="FFFFFF"/>
          <w:lang w:val="en-US"/>
        </w:rPr>
        <w:t xml:space="preserve">Republik Siprus.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sz w:val="24"/>
          <w:szCs w:val="24"/>
          <w:lang w:val="en-US"/>
        </w:rPr>
      </w:pPr>
      <w:r>
        <w:rPr>
          <w:rFonts w:ascii="Times New Roman" w:hAnsi="Times New Roman"/>
          <w:b/>
          <w:sz w:val="24"/>
          <w:szCs w:val="24"/>
        </w:rPr>
        <w:t xml:space="preserve">Kerangka </w:t>
      </w:r>
      <w:r>
        <w:rPr>
          <w:rFonts w:ascii="Times New Roman" w:hAnsi="Times New Roman"/>
          <w:b/>
          <w:sz w:val="24"/>
          <w:szCs w:val="24"/>
          <w:lang w:val="en-US"/>
        </w:rPr>
        <w:t>Dasar Teori dan Konsep</w:t>
      </w:r>
    </w:p>
    <w:p>
      <w:pPr>
        <w:spacing w:after="0" w:line="240" w:lineRule="auto"/>
        <w:jc w:val="both"/>
        <w:rPr>
          <w:rFonts w:hint="default" w:ascii="Times New Roman" w:hAnsi="Times New Roman"/>
          <w:b/>
          <w:sz w:val="24"/>
          <w:szCs w:val="24"/>
          <w:lang w:val="en-US"/>
        </w:rPr>
      </w:pPr>
      <w:r>
        <w:rPr>
          <w:rFonts w:hint="default" w:ascii="Times New Roman" w:hAnsi="Times New Roman"/>
          <w:b/>
          <w:sz w:val="24"/>
          <w:szCs w:val="24"/>
          <w:lang w:val="en-US"/>
        </w:rPr>
        <w:t xml:space="preserve">Intervensi </w:t>
      </w:r>
    </w:p>
    <w:p>
      <w:pPr>
        <w:pStyle w:val="15"/>
        <w:spacing w:before="0" w:beforeAutospacing="0" w:after="0" w:afterAutospacing="0" w:line="240" w:lineRule="auto"/>
        <w:ind w:firstLine="720" w:firstLineChars="0"/>
        <w:jc w:val="both"/>
        <w:outlineLvl w:val="1"/>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Intervensi adalah tindakan campur tangan dari negara luar di bidang ekonomi, politik, militer, terhadap urusan dalam negeri orang lain. Intervensi juga dapat dimaksudkan untuk dapat terlibat dalam usaha untuk mengatasi konflik.</w:t>
      </w:r>
    </w:p>
    <w:p>
      <w:pPr>
        <w:pStyle w:val="15"/>
        <w:spacing w:before="0" w:beforeAutospacing="0" w:after="0" w:afterAutospacing="0" w:line="240" w:lineRule="auto"/>
        <w:ind w:firstLine="720" w:firstLineChars="0"/>
        <w:jc w:val="both"/>
        <w:outlineLvl w:val="1"/>
        <w:rPr>
          <w:rFonts w:hint="default" w:ascii="Times New Roman" w:hAnsi="Times New Roman" w:cs="Times New Roman"/>
          <w:color w:val="auto"/>
          <w:sz w:val="24"/>
          <w:szCs w:val="24"/>
          <w:lang w:val="id-ID"/>
        </w:rPr>
      </w:pPr>
      <w:r>
        <w:rPr>
          <w:rFonts w:hint="default" w:ascii="Times New Roman" w:hAnsi="Times New Roman" w:cs="Times New Roman"/>
          <w:color w:val="auto"/>
          <w:sz w:val="24"/>
          <w:szCs w:val="24"/>
        </w:rPr>
        <w:t xml:space="preserve">Banyaknya konflik internal </w:t>
      </w:r>
      <w:r>
        <w:rPr>
          <w:rFonts w:hint="default" w:ascii="Times New Roman" w:hAnsi="Times New Roman" w:cs="Times New Roman"/>
          <w:color w:val="auto"/>
          <w:sz w:val="24"/>
          <w:szCs w:val="24"/>
          <w:lang w:val="id-ID"/>
        </w:rPr>
        <w:t xml:space="preserve">yang terjadi </w:t>
      </w:r>
      <w:r>
        <w:rPr>
          <w:rFonts w:hint="default" w:ascii="Times New Roman" w:hAnsi="Times New Roman" w:cs="Times New Roman"/>
          <w:color w:val="auto"/>
          <w:sz w:val="24"/>
          <w:szCs w:val="24"/>
        </w:rPr>
        <w:t>merupakan alasan utama pihak ketiga untuk melakukan intervensi</w:t>
      </w:r>
      <w:r>
        <w:rPr>
          <w:rFonts w:hint="default" w:ascii="Times New Roman" w:hAnsi="Times New Roman" w:cs="Times New Roman"/>
          <w:color w:val="auto"/>
          <w:sz w:val="24"/>
          <w:szCs w:val="24"/>
          <w:lang w:val="en-US"/>
        </w:rPr>
        <w:t>,</w:t>
      </w:r>
      <w:r>
        <w:rPr>
          <w:rFonts w:hint="default" w:ascii="Times New Roman" w:hAnsi="Times New Roman" w:cs="Times New Roman"/>
          <w:color w:val="auto"/>
          <w:sz w:val="24"/>
          <w:szCs w:val="24"/>
        </w:rPr>
        <w:t xml:space="preserve"> terutama aksi militer yang secara langsung seringkali penuh kesulitan dan kontroversi. Pendapat yang menentang intervensi dalam konflik internal adalah tentang melewati batas kedaulatan dan ikut campur tentang negara lain. Adap</w:t>
      </w:r>
      <w:r>
        <w:rPr>
          <w:rFonts w:hint="default" w:ascii="Times New Roman" w:hAnsi="Times New Roman" w:cs="Times New Roman"/>
          <w:color w:val="auto"/>
          <w:sz w:val="24"/>
          <w:szCs w:val="24"/>
          <w:lang w:val="id-ID"/>
        </w:rPr>
        <w:t>un</w:t>
      </w:r>
      <w:r>
        <w:rPr>
          <w:rFonts w:hint="default" w:ascii="Times New Roman" w:hAnsi="Times New Roman" w:cs="Times New Roman"/>
          <w:color w:val="auto"/>
          <w:sz w:val="24"/>
          <w:szCs w:val="24"/>
        </w:rPr>
        <w:t xml:space="preserve"> pilihan intervensi ada dua, yaitu</w:t>
      </w:r>
      <w:r>
        <w:rPr>
          <w:rFonts w:hint="default" w:ascii="Times New Roman" w:hAnsi="Times New Roman" w:cs="Times New Roman"/>
          <w:color w:val="auto"/>
          <w:sz w:val="24"/>
          <w:szCs w:val="24"/>
          <w:lang w:val="id-ID"/>
        </w:rPr>
        <w:t xml:space="preserve"> intervensi militer dan intervensi non militer</w:t>
      </w:r>
    </w:p>
    <w:p>
      <w:pPr>
        <w:pStyle w:val="15"/>
        <w:spacing w:before="0" w:beforeAutospacing="0" w:after="0" w:afterAutospacing="0" w:line="240" w:lineRule="auto"/>
        <w:ind w:firstLine="720" w:firstLineChars="0"/>
        <w:jc w:val="both"/>
        <w:outlineLvl w:val="1"/>
        <w:rPr>
          <w:rFonts w:hint="default" w:ascii="Times New Roman" w:hAnsi="Times New Roman" w:cs="Times New Roman"/>
          <w:color w:val="auto"/>
          <w:sz w:val="24"/>
          <w:szCs w:val="24"/>
          <w:lang w:val="en-US"/>
        </w:rPr>
      </w:pPr>
      <w:r>
        <w:rPr>
          <w:rFonts w:hint="default" w:ascii="Times New Roman" w:hAnsi="Times New Roman" w:cs="Times New Roman"/>
          <w:bCs/>
          <w:sz w:val="24"/>
          <w:szCs w:val="24"/>
          <w:lang w:eastAsia="id"/>
        </w:rPr>
        <w:t xml:space="preserve">Penulis menggunakan </w:t>
      </w:r>
      <w:r>
        <w:rPr>
          <w:rFonts w:hint="default" w:ascii="Times New Roman" w:hAnsi="Times New Roman" w:cs="Times New Roman"/>
          <w:bCs/>
          <w:sz w:val="24"/>
          <w:szCs w:val="24"/>
          <w:lang w:val="en-US" w:eastAsia="id"/>
        </w:rPr>
        <w:t>konsep intervensi</w:t>
      </w:r>
      <w:r>
        <w:rPr>
          <w:rFonts w:hint="default" w:ascii="Times New Roman" w:hAnsi="Times New Roman" w:cs="Times New Roman"/>
          <w:bCs/>
          <w:sz w:val="24"/>
          <w:szCs w:val="24"/>
          <w:lang w:eastAsia="id"/>
        </w:rPr>
        <w:t xml:space="preserve"> menurut </w:t>
      </w:r>
      <w:r>
        <w:rPr>
          <w:rFonts w:hint="default" w:ascii="Times New Roman" w:hAnsi="Times New Roman" w:cs="Times New Roman"/>
          <w:bCs/>
          <w:sz w:val="24"/>
          <w:szCs w:val="24"/>
          <w:lang w:val="en-US" w:eastAsia="id"/>
        </w:rPr>
        <w:t>J.G Starke</w:t>
      </w:r>
      <w:r>
        <w:rPr>
          <w:rFonts w:hint="default" w:ascii="Times New Roman" w:hAnsi="Times New Roman" w:cs="Times New Roman"/>
          <w:bCs/>
          <w:sz w:val="24"/>
          <w:szCs w:val="24"/>
          <w:lang w:eastAsia="id"/>
        </w:rPr>
        <w:t xml:space="preserve">. Menurut pemikiran </w:t>
      </w:r>
      <w:r>
        <w:rPr>
          <w:rFonts w:hint="default" w:ascii="Times New Roman" w:hAnsi="Times New Roman" w:cs="Times New Roman"/>
          <w:bCs/>
          <w:sz w:val="24"/>
          <w:szCs w:val="24"/>
          <w:lang w:val="en-US" w:eastAsia="id"/>
        </w:rPr>
        <w:t>J.G Starke</w:t>
      </w:r>
      <w:r>
        <w:rPr>
          <w:rFonts w:hint="default" w:ascii="Times New Roman" w:hAnsi="Times New Roman" w:cs="Times New Roman"/>
          <w:bCs/>
          <w:sz w:val="24"/>
          <w:szCs w:val="24"/>
          <w:lang w:eastAsia="id"/>
        </w:rPr>
        <w:t xml:space="preserve"> bahwa</w:t>
      </w:r>
      <w:r>
        <w:rPr>
          <w:rFonts w:hint="default" w:ascii="Times New Roman" w:hAnsi="Times New Roman" w:cs="Times New Roman"/>
          <w:bCs/>
          <w:sz w:val="24"/>
          <w:szCs w:val="24"/>
          <w:lang w:val="en-US" w:eastAsia="id"/>
        </w:rPr>
        <w:t xml:space="preserve"> </w:t>
      </w:r>
      <w:r>
        <w:rPr>
          <w:rFonts w:hint="default" w:ascii="Times New Roman" w:hAnsi="Times New Roman" w:cs="Times New Roman"/>
          <w:color w:val="auto"/>
          <w:sz w:val="24"/>
          <w:szCs w:val="24"/>
        </w:rPr>
        <w:t xml:space="preserve">tindakan intervensi </w:t>
      </w:r>
      <w:r>
        <w:rPr>
          <w:rFonts w:hint="default" w:ascii="Times New Roman" w:hAnsi="Times New Roman" w:cs="Times New Roman"/>
          <w:color w:val="auto"/>
          <w:sz w:val="24"/>
          <w:szCs w:val="24"/>
          <w:lang w:val="en-US"/>
        </w:rPr>
        <w:t>n</w:t>
      </w:r>
      <w:r>
        <w:rPr>
          <w:rFonts w:hint="default" w:ascii="Times New Roman" w:hAnsi="Times New Roman" w:cs="Times New Roman"/>
          <w:color w:val="auto"/>
          <w:sz w:val="24"/>
          <w:szCs w:val="24"/>
        </w:rPr>
        <w:t xml:space="preserve">egara atas kedaulatan </w:t>
      </w:r>
      <w:r>
        <w:rPr>
          <w:rFonts w:hint="default" w:ascii="Times New Roman" w:hAnsi="Times New Roman" w:cs="Times New Roman"/>
          <w:color w:val="auto"/>
          <w:sz w:val="24"/>
          <w:szCs w:val="24"/>
          <w:lang w:val="en-US"/>
        </w:rPr>
        <w:t>n</w:t>
      </w:r>
      <w:r>
        <w:rPr>
          <w:rFonts w:hint="default" w:ascii="Times New Roman" w:hAnsi="Times New Roman" w:cs="Times New Roman"/>
          <w:color w:val="auto"/>
          <w:sz w:val="24"/>
          <w:szCs w:val="24"/>
        </w:rPr>
        <w:t>egara lain belum tentu merupakan suatu tindakan yang melanggar hukum</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 xml:space="preserve">Ia berpendapat bahwa terdapat kasus-kasus tertentu dimana tindakan intervensi dapat dibenarkan menurut hukum internasional. </w:t>
      </w:r>
      <w:r>
        <w:rPr>
          <w:rFonts w:hint="default" w:ascii="Times New Roman" w:hAnsi="Times New Roman" w:cs="Times New Roman"/>
          <w:color w:val="auto"/>
          <w:sz w:val="24"/>
          <w:szCs w:val="24"/>
          <w:lang w:val="id-ID"/>
        </w:rPr>
        <w:t>T</w:t>
      </w:r>
      <w:r>
        <w:rPr>
          <w:rFonts w:hint="default" w:ascii="Times New Roman" w:hAnsi="Times New Roman" w:cs="Times New Roman"/>
          <w:color w:val="auto"/>
          <w:sz w:val="24"/>
          <w:szCs w:val="24"/>
        </w:rPr>
        <w:t>indakan intervensi tersebut adalah</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0070C0"/>
          <w:sz w:val="24"/>
          <w:szCs w:val="24"/>
          <w:lang w:val="en-US"/>
        </w:rPr>
        <w:t>(</w:t>
      </w:r>
      <w:r>
        <w:rPr>
          <w:rFonts w:hint="default" w:ascii="Times New Roman" w:hAnsi="Times New Roman" w:cs="Times New Roman"/>
          <w:color w:val="0070C0"/>
          <w:sz w:val="24"/>
          <w:szCs w:val="24"/>
        </w:rPr>
        <w:t>J.G Starke</w:t>
      </w:r>
      <w:r>
        <w:rPr>
          <w:rFonts w:hint="default" w:ascii="Times New Roman" w:hAnsi="Times New Roman" w:cs="Times New Roman"/>
          <w:color w:val="0070C0"/>
          <w:sz w:val="24"/>
          <w:szCs w:val="24"/>
          <w:lang w:val="en-US"/>
        </w:rPr>
        <w:t xml:space="preserve">, 1998): </w:t>
      </w:r>
    </w:p>
    <w:p>
      <w:pPr>
        <w:pStyle w:val="46"/>
        <w:numPr>
          <w:ilvl w:val="0"/>
          <w:numId w:val="1"/>
        </w:numPr>
        <w:tabs>
          <w:tab w:val="left" w:pos="880"/>
          <w:tab w:val="clear" w:pos="425"/>
        </w:tabs>
        <w:spacing w:line="240" w:lineRule="auto"/>
        <w:ind w:left="425" w:leftChars="0" w:hanging="425" w:firstLineChars="0"/>
        <w:jc w:val="both"/>
        <w:rPr>
          <w:rFonts w:hint="default" w:ascii="Times New Roman" w:hAnsi="Times New Roman" w:eastAsia=". tmp" w:cs="Times New Roman"/>
          <w:color w:val="auto"/>
          <w:kern w:val="0"/>
          <w:sz w:val="24"/>
          <w:szCs w:val="24"/>
          <w:lang w:val="en-US" w:eastAsia="zh-CN" w:bidi="ar"/>
        </w:rPr>
      </w:pPr>
      <w:r>
        <w:rPr>
          <w:rFonts w:hint="default" w:ascii="Times New Roman" w:hAnsi="Times New Roman" w:cs="Times New Roman"/>
          <w:color w:val="auto"/>
          <w:sz w:val="24"/>
          <w:szCs w:val="24"/>
          <w:lang w:val="en-US"/>
        </w:rPr>
        <w:t xml:space="preserve">Intervensi kolektif yang ditentukan dalam piagam PBB. </w:t>
      </w:r>
      <w:r>
        <w:rPr>
          <w:rFonts w:hint="default" w:ascii="Times New Roman" w:hAnsi="Times New Roman" w:eastAsia=". tmp" w:cs="Times New Roman"/>
          <w:color w:val="auto"/>
          <w:kern w:val="0"/>
          <w:sz w:val="24"/>
          <w:szCs w:val="24"/>
          <w:lang w:val="en-US" w:eastAsia="zh-CN" w:bidi="ar"/>
        </w:rPr>
        <w:t xml:space="preserve">Pasal 51 Piagam PBB mengatur salah satu bentuk intervensi yang dilakukan atas nama PBB atau secara kolektif dengan tujuan </w:t>
      </w:r>
      <w:r>
        <w:rPr>
          <w:rFonts w:hint="default" w:ascii="Times New Roman" w:hAnsi="Times New Roman" w:eastAsia=". tmp" w:cs="Times New Roman"/>
          <w:i/>
          <w:iCs/>
          <w:color w:val="auto"/>
          <w:kern w:val="0"/>
          <w:sz w:val="24"/>
          <w:szCs w:val="24"/>
          <w:lang w:val="en-US" w:eastAsia="zh-CN" w:bidi="ar"/>
        </w:rPr>
        <w:t xml:space="preserve">self defence </w:t>
      </w:r>
      <w:r>
        <w:rPr>
          <w:rFonts w:hint="default" w:ascii="Times New Roman" w:hAnsi="Times New Roman" w:eastAsia=". tmp" w:cs="Times New Roman"/>
          <w:color w:val="auto"/>
          <w:kern w:val="0"/>
          <w:sz w:val="24"/>
          <w:szCs w:val="24"/>
          <w:lang w:val="en-US" w:eastAsia="zh-CN" w:bidi="ar"/>
        </w:rPr>
        <w:t xml:space="preserve">terhadap suatu keadaan yang terjadi dan membahayakan perdamaian, </w:t>
      </w:r>
      <w:r>
        <w:rPr>
          <w:rFonts w:hint="default" w:ascii="Times New Roman" w:hAnsi="Times New Roman" w:eastAsia="SimSun" w:cs="Times New Roman"/>
          <w:color w:val="auto"/>
          <w:kern w:val="0"/>
          <w:sz w:val="24"/>
          <w:szCs w:val="24"/>
          <w:lang w:val="en-US" w:eastAsia="zh-CN" w:bidi="ar"/>
        </w:rPr>
        <w:t>pelanggaran terhadap perdamaian dan tindakan agresi</w:t>
      </w:r>
      <w:r>
        <w:rPr>
          <w:rFonts w:hint="default" w:ascii="Times New Roman" w:hAnsi="Times New Roman" w:eastAsia=". tmp" w:cs="Times New Roman"/>
          <w:color w:val="auto"/>
          <w:kern w:val="0"/>
          <w:sz w:val="24"/>
          <w:szCs w:val="24"/>
          <w:lang w:val="en-US" w:eastAsia="zh-CN" w:bidi="ar"/>
        </w:rPr>
        <w:t>.</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Untuk melindungi hak dan kepentingan, serta keselamatan warga negaranya</w:t>
      </w:r>
      <w:r>
        <w:rPr>
          <w:rFonts w:hint="default" w:ascii="Times New Roman" w:hAnsi="Times New Roman" w:cs="Times New Roman"/>
          <w:color w:val="auto"/>
          <w:sz w:val="24"/>
          <w:szCs w:val="24"/>
          <w:lang w:val="en-US"/>
        </w:rPr>
        <w:t xml:space="preserve"> di negara lain. </w:t>
      </w:r>
      <w:r>
        <w:rPr>
          <w:rFonts w:hint="default" w:ascii="Times New Roman" w:hAnsi="Times New Roman" w:eastAsia=". tmp" w:cs="Times New Roman"/>
          <w:color w:val="auto"/>
          <w:kern w:val="0"/>
          <w:sz w:val="24"/>
          <w:szCs w:val="24"/>
          <w:lang w:val="en-US" w:eastAsia="zh-CN" w:bidi="ar"/>
        </w:rPr>
        <w:t xml:space="preserve">Tindakan intervensi dalam rangka melindungi hak, kepentingan dan keselamatan warga negaranya berkaitan erat dengan teori </w:t>
      </w:r>
      <w:r>
        <w:rPr>
          <w:rFonts w:hint="default" w:ascii="Times New Roman" w:hAnsi="Times New Roman" w:eastAsia=". tmp" w:cs="Times New Roman"/>
          <w:i/>
          <w:iCs/>
          <w:color w:val="auto"/>
          <w:kern w:val="0"/>
          <w:sz w:val="24"/>
          <w:szCs w:val="24"/>
          <w:lang w:val="en-US" w:eastAsia="zh-CN" w:bidi="ar"/>
        </w:rPr>
        <w:t>Responsibility to Protect.</w:t>
      </w:r>
      <w:r>
        <w:rPr>
          <w:rFonts w:hint="default" w:ascii="Times New Roman" w:hAnsi="Times New Roman" w:eastAsia=". tmp" w:cs="Times New Roman"/>
          <w:color w:val="auto"/>
          <w:kern w:val="0"/>
          <w:sz w:val="24"/>
          <w:szCs w:val="24"/>
          <w:lang w:val="en-US" w:eastAsia="zh-CN" w:bidi="ar"/>
        </w:rPr>
        <w:t xml:space="preserve"> Negara memiliki tanggung jawab atas warga negaranya, baik yang berada di negara sendiri maupun di negara lain. Batasan tanggung jawab negara atas warga negaranya didasarkan pada Deklarasi HAM PBB yang di antaranya melindungi hak-hak individu dan sosial.</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eastAsia=". tmp" w:cs="Times New Roman"/>
          <w:color w:val="auto"/>
          <w:kern w:val="0"/>
          <w:sz w:val="24"/>
          <w:szCs w:val="24"/>
          <w:lang w:val="en-US" w:eastAsia="zh-CN" w:bidi="ar"/>
        </w:rPr>
      </w:pPr>
      <w:r>
        <w:rPr>
          <w:rFonts w:hint="default" w:ascii="Times New Roman" w:hAnsi="Times New Roman" w:cs="Times New Roman"/>
          <w:color w:val="auto"/>
          <w:sz w:val="24"/>
          <w:szCs w:val="24"/>
          <w:lang w:val="en-US"/>
        </w:rPr>
        <w:t>Pembelaan diri (</w:t>
      </w:r>
      <w:r>
        <w:rPr>
          <w:rFonts w:hint="default" w:ascii="Times New Roman" w:hAnsi="Times New Roman" w:cs="Times New Roman"/>
          <w:i/>
          <w:iCs/>
          <w:color w:val="auto"/>
          <w:sz w:val="24"/>
          <w:szCs w:val="24"/>
          <w:lang w:val="en-US"/>
        </w:rPr>
        <w:t>self-defence</w:t>
      </w: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auto"/>
          <w:kern w:val="0"/>
          <w:sz w:val="24"/>
          <w:szCs w:val="24"/>
          <w:lang w:val="en-US" w:eastAsia="zh-CN" w:bidi="ar"/>
        </w:rPr>
        <w:t>Intervensi dalam rangka pembelaan diri, terdapat dalam Pasal 51 Piagam PBB. Menurut Pasal 51 Piagam PBB, hak untuk membela diri baik secara individu maupun kolektif terhadap suatu serangan bersenjata adalah hak yang melekat pada setiap negara.</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5" w:leftChars="0" w:hanging="425" w:firstLineChars="0"/>
        <w:jc w:val="both"/>
        <w:textAlignment w:val="auto"/>
        <w:rPr>
          <w:rStyle w:val="7"/>
          <w:rFonts w:ascii="Times New Roman" w:hAnsi="Times New Roman"/>
          <w:b/>
          <w:i w:val="0"/>
          <w:sz w:val="24"/>
          <w:szCs w:val="24"/>
        </w:rPr>
      </w:pPr>
      <w:r>
        <w:rPr>
          <w:rFonts w:hint="default" w:ascii="Times New Roman" w:hAnsi="Times New Roman" w:cs="Times New Roman"/>
          <w:color w:val="auto"/>
          <w:sz w:val="24"/>
          <w:szCs w:val="24"/>
        </w:rPr>
        <w:t>Berhubungan dengan</w:t>
      </w:r>
      <w:r>
        <w:rPr>
          <w:rFonts w:hint="default" w:ascii="Times New Roman" w:hAnsi="Times New Roman" w:cs="Times New Roman"/>
          <w:color w:val="auto"/>
          <w:sz w:val="24"/>
          <w:szCs w:val="24"/>
          <w:lang w:val="en-US"/>
        </w:rPr>
        <w:t xml:space="preserve"> n</w:t>
      </w:r>
      <w:r>
        <w:rPr>
          <w:rFonts w:hint="default" w:ascii="Times New Roman" w:hAnsi="Times New Roman" w:cs="Times New Roman"/>
          <w:color w:val="auto"/>
          <w:sz w:val="24"/>
          <w:szCs w:val="24"/>
        </w:rPr>
        <w:t>egara protektorat atas dominionnya</w:t>
      </w:r>
      <w:r>
        <w:rPr>
          <w:rFonts w:hint="default" w:ascii="Times New Roman" w:hAnsi="Times New Roman" w:cs="Times New Roman"/>
          <w:color w:val="auto"/>
          <w:sz w:val="24"/>
          <w:szCs w:val="24"/>
          <w:lang w:val="en-US"/>
        </w:rPr>
        <w:t xml:space="preserve">. </w:t>
      </w:r>
      <w:r>
        <w:rPr>
          <w:rFonts w:hint="default" w:ascii="Times New Roman" w:hAnsi="Times New Roman" w:eastAsia=". tmp" w:cs="Times New Roman"/>
          <w:color w:val="auto"/>
          <w:kern w:val="0"/>
          <w:sz w:val="24"/>
          <w:szCs w:val="24"/>
          <w:lang w:val="en-US" w:eastAsia="zh-CN" w:bidi="ar"/>
        </w:rPr>
        <w:t>Negara protektorat adalah negara yang berada di bawah perlindungan negara lain yang dianggap lebih kuat, dengan demikian negara protektorat bukan merupakan negara yang merdeka. Dalam negara protektorat, hubungan negara pelindung dengan negara yang dilindungi berdasarkan atas suatu perjanjian. Berdasarkan perjanjian tersebut disepakati mengenai kekuasaan-kekuasaan mana yang akan ditangani oleh negara protektorat termasuk dalam hal intervensi.</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5" w:leftChars="0" w:hanging="425" w:firstLineChars="0"/>
        <w:jc w:val="both"/>
        <w:textAlignment w:val="auto"/>
        <w:rPr>
          <w:rStyle w:val="7"/>
          <w:rFonts w:ascii="Times New Roman" w:hAnsi="Times New Roman"/>
          <w:b/>
          <w:i w:val="0"/>
          <w:sz w:val="24"/>
          <w:szCs w:val="24"/>
        </w:rPr>
      </w:pPr>
      <w:r>
        <w:rPr>
          <w:rFonts w:hint="default" w:ascii="Times New Roman" w:hAnsi="Times New Roman" w:cs="Times New Roman"/>
          <w:color w:val="auto"/>
          <w:sz w:val="24"/>
          <w:szCs w:val="24"/>
        </w:rPr>
        <w:t xml:space="preserve">Jika </w:t>
      </w:r>
      <w:r>
        <w:rPr>
          <w:rFonts w:hint="default" w:ascii="Times New Roman" w:hAnsi="Times New Roman" w:cs="Times New Roman"/>
          <w:color w:val="auto"/>
          <w:sz w:val="24"/>
          <w:szCs w:val="24"/>
          <w:lang w:val="en-US"/>
        </w:rPr>
        <w:t>n</w:t>
      </w:r>
      <w:r>
        <w:rPr>
          <w:rFonts w:hint="default" w:ascii="Times New Roman" w:hAnsi="Times New Roman" w:cs="Times New Roman"/>
          <w:color w:val="auto"/>
          <w:sz w:val="24"/>
          <w:szCs w:val="24"/>
        </w:rPr>
        <w:t>egara yang akan diintervensi dianggap telah melakukan pelanggaran berat atas hukum internasional</w:t>
      </w:r>
      <w:r>
        <w:rPr>
          <w:rFonts w:hint="default" w:ascii="Times New Roman" w:hAnsi="Times New Roman" w:cs="Times New Roman"/>
          <w:color w:val="auto"/>
          <w:sz w:val="24"/>
          <w:szCs w:val="24"/>
          <w:lang w:val="id-ID"/>
        </w:rPr>
        <w:t>.</w:t>
      </w:r>
      <w:r>
        <w:rPr>
          <w:rFonts w:hint="default" w:ascii="Times New Roman" w:hAnsi="Times New Roman" w:cs="Times New Roman"/>
          <w:color w:val="auto"/>
          <w:sz w:val="24"/>
          <w:szCs w:val="24"/>
          <w:lang w:val="en-US"/>
        </w:rPr>
        <w:t xml:space="preserve"> Pada dasarnya, </w:t>
      </w:r>
      <w:r>
        <w:rPr>
          <w:rFonts w:hint="default" w:ascii="Times New Roman" w:hAnsi="Times New Roman" w:eastAsia="Georgia" w:cs="Times New Roman"/>
          <w:i w:val="0"/>
          <w:caps w:val="0"/>
          <w:color w:val="auto"/>
          <w:spacing w:val="0"/>
          <w:sz w:val="24"/>
          <w:szCs w:val="24"/>
          <w:shd w:val="clear" w:fill="FFFFFF"/>
          <w:lang w:val="en-US"/>
        </w:rPr>
        <w:t>s</w:t>
      </w:r>
      <w:r>
        <w:rPr>
          <w:rFonts w:hint="default" w:ascii="Times New Roman" w:hAnsi="Times New Roman" w:eastAsia="Georgia" w:cs="Times New Roman"/>
          <w:i w:val="0"/>
          <w:caps w:val="0"/>
          <w:color w:val="auto"/>
          <w:spacing w:val="0"/>
          <w:sz w:val="24"/>
          <w:szCs w:val="24"/>
          <w:shd w:val="clear" w:fill="FFFFFF"/>
        </w:rPr>
        <w:t>uatu negara melanggar hukum internasional ketika melakukan</w:t>
      </w:r>
      <w:r>
        <w:rPr>
          <w:rFonts w:hint="default" w:ascii="Times New Roman" w:hAnsi="Times New Roman" w:eastAsia="Georgia" w:cs="Times New Roman"/>
          <w:i w:val="0"/>
          <w:caps w:val="0"/>
          <w:color w:val="auto"/>
          <w:spacing w:val="0"/>
          <w:sz w:val="24"/>
          <w:szCs w:val="24"/>
          <w:shd w:val="clear" w:fill="FFFFFF"/>
          <w:lang w:val="en-US"/>
        </w:rPr>
        <w:t xml:space="preserve"> </w:t>
      </w:r>
      <w:r>
        <w:rPr>
          <w:rFonts w:hint="default" w:ascii="Times New Roman" w:hAnsi="Times New Roman" w:eastAsia="Georgia" w:cs="Times New Roman"/>
          <w:i w:val="0"/>
          <w:caps w:val="0"/>
          <w:color w:val="auto"/>
          <w:spacing w:val="0"/>
          <w:sz w:val="24"/>
          <w:szCs w:val="24"/>
          <w:shd w:val="clear" w:fill="FFFFFF"/>
        </w:rPr>
        <w:t>tindakan yang salah secara internasional</w:t>
      </w:r>
      <w:r>
        <w:rPr>
          <w:rFonts w:hint="default" w:ascii="Times New Roman" w:hAnsi="Times New Roman" w:eastAsia="Georgia" w:cs="Times New Roman"/>
          <w:i w:val="0"/>
          <w:caps w:val="0"/>
          <w:color w:val="auto"/>
          <w:spacing w:val="0"/>
          <w:sz w:val="24"/>
          <w:szCs w:val="24"/>
          <w:shd w:val="clear" w:fill="FFFFFF"/>
          <w:lang w:val="en-US"/>
        </w:rPr>
        <w:t>. P</w:t>
      </w:r>
      <w:r>
        <w:rPr>
          <w:rFonts w:hint="default" w:ascii="Times New Roman" w:hAnsi="Times New Roman" w:eastAsia="Georgia" w:cs="Times New Roman"/>
          <w:i w:val="0"/>
          <w:caps w:val="0"/>
          <w:color w:val="auto"/>
          <w:spacing w:val="0"/>
          <w:sz w:val="24"/>
          <w:szCs w:val="24"/>
          <w:shd w:val="clear" w:fill="FFFFFF"/>
        </w:rPr>
        <w:t>elanggaran kewajiban internasional yang terikat oleh negara pada saat tindakan itu terjadi. Sebuah negara terikat untuk bertindak sesuai dengan perjanjian internasional yang telah ditandatangani sebagai aturan hukum kebiasaan internasional</w:t>
      </w:r>
      <w:r>
        <w:rPr>
          <w:rFonts w:hint="default" w:ascii="Times New Roman" w:hAnsi="Times New Roman" w:eastAsia="Georgia" w:cs="Times New Roman"/>
          <w:i w:val="0"/>
          <w:caps w:val="0"/>
          <w:color w:val="auto"/>
          <w:spacing w:val="0"/>
          <w:sz w:val="24"/>
          <w:szCs w:val="24"/>
          <w:shd w:val="clear" w:fill="FFFFFF"/>
          <w:lang w:val="en-US"/>
        </w:rPr>
        <w:t>.</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Style w:val="7"/>
          <w:rFonts w:ascii="Times New Roman" w:hAnsi="Times New Roman"/>
          <w:b/>
          <w:i w:val="0"/>
          <w:sz w:val="24"/>
          <w:szCs w:val="24"/>
        </w:rPr>
      </w:pPr>
    </w:p>
    <w:p>
      <w:pPr>
        <w:spacing w:after="0" w:line="240" w:lineRule="auto"/>
        <w:jc w:val="both"/>
        <w:rPr>
          <w:rStyle w:val="7"/>
          <w:rFonts w:ascii="Times New Roman" w:hAnsi="Times New Roman"/>
          <w:b/>
          <w:i w:val="0"/>
          <w:sz w:val="24"/>
          <w:szCs w:val="24"/>
        </w:rPr>
      </w:pPr>
      <w:r>
        <w:rPr>
          <w:rStyle w:val="7"/>
          <w:rFonts w:ascii="Times New Roman" w:hAnsi="Times New Roman"/>
          <w:b/>
          <w:i w:val="0"/>
          <w:sz w:val="24"/>
          <w:szCs w:val="24"/>
        </w:rPr>
        <w:t>Metode Penelitian</w:t>
      </w:r>
    </w:p>
    <w:p>
      <w:pPr>
        <w:spacing w:after="0" w:line="24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rPr>
        <w:t>Jenis peneliti</w:t>
      </w:r>
      <w:r>
        <w:rPr>
          <w:rFonts w:hint="default" w:ascii="Times New Roman" w:hAnsi="Times New Roman" w:cs="Times New Roman"/>
          <w:sz w:val="24"/>
          <w:szCs w:val="24"/>
          <w:lang w:val="en-US"/>
        </w:rPr>
        <w:t>a</w:t>
      </w:r>
      <w:r>
        <w:rPr>
          <w:rFonts w:hint="default" w:ascii="Times New Roman" w:hAnsi="Times New Roman" w:cs="Times New Roman"/>
          <w:sz w:val="24"/>
          <w:szCs w:val="24"/>
        </w:rPr>
        <w:t xml:space="preserve">n yang digunakan adalah penelitian </w:t>
      </w:r>
      <w:r>
        <w:rPr>
          <w:rFonts w:hint="default" w:ascii="Times New Roman" w:hAnsi="Times New Roman" w:cs="Times New Roman"/>
          <w:sz w:val="24"/>
          <w:szCs w:val="24"/>
          <w:lang w:val="en-US"/>
        </w:rPr>
        <w:t>eksplanatif</w:t>
      </w:r>
      <w:r>
        <w:rPr>
          <w:rFonts w:hint="default" w:ascii="Times New Roman" w:hAnsi="Times New Roman" w:cs="Times New Roman"/>
          <w:sz w:val="24"/>
          <w:szCs w:val="24"/>
        </w:rPr>
        <w:t xml:space="preserve">. Data yang digunakan menggunakan data sekunder. Serta metode pengumpulan data yang digunakan secara komprehensif dalam penelitian ini menggunakan </w:t>
      </w:r>
      <w:r>
        <w:rPr>
          <w:rFonts w:hint="default" w:ascii="Times New Roman" w:hAnsi="Times New Roman" w:cs="Times New Roman"/>
          <w:i/>
          <w:sz w:val="24"/>
          <w:szCs w:val="24"/>
        </w:rPr>
        <w:t>library research</w:t>
      </w:r>
      <w:r>
        <w:rPr>
          <w:rFonts w:hint="default" w:ascii="Times New Roman" w:hAnsi="Times New Roman" w:cs="Times New Roman"/>
          <w:sz w:val="24"/>
          <w:szCs w:val="24"/>
        </w:rPr>
        <w:t>. Teknik analisis data yang digunakan yaitu dengan cara metode</w:t>
      </w:r>
      <w:r>
        <w:rPr>
          <w:rFonts w:hint="default" w:ascii="Times New Roman" w:hAnsi="Times New Roman" w:cs="Times New Roman"/>
          <w:i/>
          <w:sz w:val="24"/>
          <w:szCs w:val="24"/>
          <w:lang w:val="en-US"/>
        </w:rPr>
        <w:t xml:space="preserve"> </w:t>
      </w:r>
      <w:r>
        <w:rPr>
          <w:rFonts w:hint="default" w:ascii="Times New Roman" w:hAnsi="Times New Roman" w:cs="Times New Roman"/>
          <w:i w:val="0"/>
          <w:iCs/>
          <w:sz w:val="24"/>
          <w:szCs w:val="24"/>
          <w:lang w:val="en-US"/>
        </w:rPr>
        <w:t xml:space="preserve">kualitatif </w:t>
      </w:r>
      <w:r>
        <w:rPr>
          <w:rFonts w:hint="default" w:ascii="Times New Roman" w:hAnsi="Times New Roman" w:cs="Times New Roman"/>
          <w:sz w:val="24"/>
          <w:szCs w:val="24"/>
        </w:rPr>
        <w:t xml:space="preserve">yaitu </w:t>
      </w:r>
      <w:r>
        <w:rPr>
          <w:rFonts w:hint="default" w:ascii="Times New Roman" w:hAnsi="Times New Roman" w:cs="Times New Roman"/>
          <w:sz w:val="24"/>
          <w:szCs w:val="24"/>
          <w:lang w:val="en-US"/>
        </w:rPr>
        <w:t>penelitian yang bersifat pembahasan mendalam terhadap isi suatu informasi tertulis untuk menjelaskan fenomena yang terjadi, sehingga didapat analisa yang relevan atas permasalahan yang ada.</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
          <w:bCs/>
          <w:sz w:val="24"/>
          <w:szCs w:val="24"/>
          <w:lang w:val="en-US"/>
        </w:rPr>
      </w:pPr>
      <w:r>
        <w:rPr>
          <w:rFonts w:ascii="Times New Roman" w:hAnsi="Times New Roman"/>
          <w:b/>
          <w:bCs/>
          <w:sz w:val="24"/>
          <w:szCs w:val="24"/>
        </w:rPr>
        <w:t xml:space="preserve">Hasil </w:t>
      </w:r>
      <w:r>
        <w:rPr>
          <w:rFonts w:ascii="Times New Roman" w:hAnsi="Times New Roman"/>
          <w:b/>
          <w:bCs/>
          <w:sz w:val="24"/>
          <w:szCs w:val="24"/>
          <w:lang w:val="en-US"/>
        </w:rPr>
        <w:t>dan Pembahasan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cs="Times New Roman" w:eastAsiaTheme="minorHAnsi"/>
          <w:b w:val="0"/>
          <w:bCs/>
          <w:color w:val="auto"/>
          <w:kern w:val="0"/>
          <w:sz w:val="24"/>
          <w:szCs w:val="24"/>
          <w:lang w:val="en-US" w:eastAsia="en-US"/>
        </w:rPr>
      </w:pPr>
      <w:r>
        <w:rPr>
          <w:rFonts w:hint="default" w:ascii="Times New Roman" w:hAnsi="Times New Roman" w:cs="Times New Roman" w:eastAsiaTheme="minorHAnsi"/>
          <w:b w:val="0"/>
          <w:bCs/>
          <w:color w:val="auto"/>
          <w:kern w:val="0"/>
          <w:sz w:val="24"/>
          <w:szCs w:val="24"/>
          <w:lang w:val="en-US" w:eastAsia="en-US"/>
        </w:rPr>
        <w:t xml:space="preserve">Sebelum terbagi menjadi dua negara, Siprus adalah negara kepulauan dimana etnis Yunani dan etnis Turki adalah etnis mayoritas yang mendiami pulau tersebut. Konflik antar etnis yang terjadi pada rentang waktu 1963-1983 menyebabkan etnis Turki mendeklarasikan kemerdekaannya secara sepihak. Pemisahan dua negara ini tak terlepas dari adanya penetrasi kepentingan dari dua kekuatan besar di Pulau Siprus, yaitu Yunani dan Turki.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cs="Times New Roman" w:eastAsiaTheme="minorHAnsi"/>
          <w:bCs/>
          <w:color w:val="0070C0"/>
          <w:kern w:val="0"/>
          <w:sz w:val="24"/>
          <w:szCs w:val="24"/>
          <w:lang w:val="en-US" w:eastAsia="en-US"/>
        </w:rPr>
      </w:pPr>
      <w:r>
        <w:rPr>
          <w:rFonts w:hint="default" w:ascii="Times New Roman" w:hAnsi="Times New Roman" w:cs="Times New Roman"/>
          <w:b w:val="0"/>
          <w:bCs w:val="0"/>
          <w:i w:val="0"/>
          <w:iCs w:val="0"/>
          <w:color w:val="auto"/>
          <w:sz w:val="24"/>
          <w:szCs w:val="24"/>
          <w:lang w:val="en-US"/>
        </w:rPr>
        <w:t xml:space="preserve">Pendeklarasian kemerdekaan secara sepihak dari TRNC tak menyurutkan upaya PPB untuk menyelesaikan konflik Siprus. Berbagai upaya resolusi konflik pun dilakukan, salah satunya Kofi Annan yang mencoba terobosan baru dengan membuat usulan berupa </w:t>
      </w:r>
      <w:r>
        <w:rPr>
          <w:rFonts w:hint="default" w:ascii="Times New Roman" w:hAnsi="Times New Roman" w:cs="Times New Roman"/>
          <w:b w:val="0"/>
          <w:bCs w:val="0"/>
          <w:i/>
          <w:iCs/>
          <w:color w:val="auto"/>
          <w:sz w:val="24"/>
          <w:szCs w:val="24"/>
          <w:lang w:val="en-US"/>
        </w:rPr>
        <w:t xml:space="preserve">Annan Plan, </w:t>
      </w:r>
      <w:r>
        <w:rPr>
          <w:rFonts w:hint="default" w:ascii="Times New Roman" w:hAnsi="Times New Roman" w:cs="Times New Roman"/>
          <w:b w:val="0"/>
          <w:bCs w:val="0"/>
          <w:i w:val="0"/>
          <w:iCs w:val="0"/>
          <w:color w:val="auto"/>
          <w:sz w:val="24"/>
          <w:szCs w:val="24"/>
          <w:lang w:val="en-US"/>
        </w:rPr>
        <w:t xml:space="preserve">yaitu membentuk </w:t>
      </w:r>
      <w:r>
        <w:rPr>
          <w:rFonts w:hint="default" w:ascii="Times New Roman" w:hAnsi="Times New Roman" w:cs="Times New Roman"/>
          <w:b w:val="0"/>
          <w:bCs w:val="0"/>
          <w:i/>
          <w:iCs/>
          <w:color w:val="auto"/>
          <w:sz w:val="24"/>
          <w:szCs w:val="24"/>
          <w:lang w:val="en-US"/>
        </w:rPr>
        <w:t>The United Cyprus Republic</w:t>
      </w:r>
      <w:r>
        <w:rPr>
          <w:rFonts w:hint="default" w:ascii="Times New Roman" w:hAnsi="Times New Roman" w:cs="Times New Roman"/>
          <w:b w:val="0"/>
          <w:bCs w:val="0"/>
          <w:i w:val="0"/>
          <w:iCs w:val="0"/>
          <w:color w:val="auto"/>
          <w:sz w:val="24"/>
          <w:szCs w:val="24"/>
          <w:lang w:val="en-US"/>
        </w:rPr>
        <w:t xml:space="preserve"> (Republik Persatuan Siprus) dimana kedua negara bersatu dalam negara persatuan berbentuk federasi</w:t>
      </w:r>
      <w:r>
        <w:rPr>
          <w:rFonts w:hint="default" w:ascii="Times New Roman" w:hAnsi="Times New Roman" w:cs="Times New Roman"/>
          <w:b w:val="0"/>
          <w:bCs w:val="0"/>
          <w:i w:val="0"/>
          <w:iCs w:val="0"/>
          <w:color w:val="0070C0"/>
          <w:sz w:val="24"/>
          <w:szCs w:val="24"/>
          <w:lang w:val="en-US"/>
        </w:rPr>
        <w:t xml:space="preserve"> (</w:t>
      </w:r>
      <w:r>
        <w:rPr>
          <w:rFonts w:hint="default" w:ascii="Times New Roman" w:hAnsi="Times New Roman" w:cs="Times New Roman" w:eastAsiaTheme="minorHAnsi"/>
          <w:bCs/>
          <w:color w:val="0070C0"/>
          <w:kern w:val="0"/>
          <w:sz w:val="24"/>
          <w:szCs w:val="24"/>
          <w:lang w:eastAsia="en-US"/>
        </w:rPr>
        <w:t>Muzaffer Ercan Yılmaz</w:t>
      </w:r>
      <w:r>
        <w:rPr>
          <w:rFonts w:hint="default" w:ascii="Times New Roman" w:hAnsi="Times New Roman" w:cs="Times New Roman" w:eastAsiaTheme="minorHAnsi"/>
          <w:bCs/>
          <w:color w:val="0070C0"/>
          <w:kern w:val="0"/>
          <w:sz w:val="24"/>
          <w:szCs w:val="24"/>
          <w:lang w:val="en-US" w:eastAsia="en-US"/>
        </w:rPr>
        <w:t xml:space="preserve">, 2010).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cs="Times New Roman" w:eastAsiaTheme="minorHAnsi"/>
          <w:bCs/>
          <w:i w:val="0"/>
          <w:iCs/>
          <w:color w:val="0070C0"/>
          <w:kern w:val="0"/>
          <w:sz w:val="24"/>
          <w:szCs w:val="24"/>
          <w:lang w:val="en-US" w:eastAsia="en-US"/>
        </w:rPr>
      </w:pPr>
      <w:r>
        <w:rPr>
          <w:rFonts w:hint="default" w:ascii="Times New Roman" w:hAnsi="Times New Roman" w:cs="Times New Roman" w:eastAsiaTheme="minorHAnsi"/>
          <w:bCs/>
          <w:i/>
          <w:iCs/>
          <w:color w:val="auto"/>
          <w:kern w:val="0"/>
          <w:sz w:val="24"/>
          <w:szCs w:val="24"/>
          <w:lang w:val="en-US" w:eastAsia="en-US"/>
        </w:rPr>
        <w:t>Annan Plan</w:t>
      </w:r>
      <w:r>
        <w:rPr>
          <w:rFonts w:hint="default" w:ascii="Times New Roman" w:hAnsi="Times New Roman" w:cs="Times New Roman" w:eastAsiaTheme="minorHAnsi"/>
          <w:bCs/>
          <w:color w:val="auto"/>
          <w:kern w:val="0"/>
          <w:sz w:val="24"/>
          <w:szCs w:val="24"/>
          <w:lang w:val="en-US" w:eastAsia="en-US"/>
        </w:rPr>
        <w:t xml:space="preserve"> diuji coba dalam sebuah referendum </w:t>
      </w:r>
      <w:r>
        <w:rPr>
          <w:rFonts w:hint="default" w:ascii="Times New Roman" w:hAnsi="Times New Roman" w:cs="Times New Roman"/>
          <w:b w:val="0"/>
          <w:bCs w:val="0"/>
          <w:i w:val="0"/>
          <w:iCs w:val="0"/>
          <w:color w:val="auto"/>
          <w:sz w:val="24"/>
          <w:szCs w:val="24"/>
          <w:lang w:val="en-US"/>
        </w:rPr>
        <w:t xml:space="preserve">masyarakat Siprus pada 24 April 2004. Berdasarkan hasil referendum ini, Republik Siprus menolak rencana penyatuan kembali Siprus karena ingin berdaulat tanpa mengakomodasi aspirasi etnis Turki di Siprus, sementara TRNC ingin kedaulatannya diakui sebagai salah satu negara bagian (federasi) seperti yang tercantum dalam </w:t>
      </w:r>
      <w:r>
        <w:rPr>
          <w:rFonts w:hint="default" w:ascii="Times New Roman" w:hAnsi="Times New Roman" w:cs="Times New Roman"/>
          <w:b w:val="0"/>
          <w:bCs w:val="0"/>
          <w:i/>
          <w:iCs/>
          <w:color w:val="auto"/>
          <w:sz w:val="24"/>
          <w:szCs w:val="24"/>
          <w:lang w:val="en-US"/>
        </w:rPr>
        <w:t xml:space="preserve">Annan Plan. </w:t>
      </w:r>
      <w:r>
        <w:rPr>
          <w:rFonts w:hint="default" w:ascii="Times New Roman" w:hAnsi="Times New Roman" w:cs="Times New Roman"/>
          <w:b w:val="0"/>
          <w:bCs w:val="0"/>
          <w:i w:val="0"/>
          <w:iCs w:val="0"/>
          <w:color w:val="auto"/>
          <w:sz w:val="24"/>
          <w:szCs w:val="24"/>
          <w:lang w:val="en-US"/>
        </w:rPr>
        <w:t>Oleh karena itu, dapat disimpulkan bahwa TRNC dan Republik Siprus tetap menjadi dua negara dengan administratif yang berbeda</w:t>
      </w:r>
      <w:r>
        <w:rPr>
          <w:rFonts w:hint="default" w:ascii="Times New Roman" w:hAnsi="Times New Roman" w:cs="Times New Roman"/>
          <w:b w:val="0"/>
          <w:bCs w:val="0"/>
          <w:i/>
          <w:iCs/>
          <w:color w:val="0070C0"/>
          <w:sz w:val="24"/>
          <w:szCs w:val="24"/>
          <w:lang w:val="en-US"/>
        </w:rPr>
        <w:t xml:space="preserve"> </w:t>
      </w:r>
      <w:r>
        <w:rPr>
          <w:rFonts w:hint="default" w:ascii="Times New Roman" w:hAnsi="Times New Roman" w:cs="Times New Roman"/>
          <w:b w:val="0"/>
          <w:bCs w:val="0"/>
          <w:i w:val="0"/>
          <w:iCs w:val="0"/>
          <w:color w:val="0070C0"/>
          <w:sz w:val="24"/>
          <w:szCs w:val="24"/>
          <w:lang w:val="en-US"/>
        </w:rPr>
        <w:t>(</w:t>
      </w:r>
      <w:r>
        <w:rPr>
          <w:rFonts w:hint="default" w:ascii="Times New Roman" w:hAnsi="Times New Roman" w:eastAsia="SimSun" w:cs="Times New Roman"/>
          <w:i w:val="0"/>
          <w:caps w:val="0"/>
          <w:color w:val="0070C0"/>
          <w:spacing w:val="0"/>
          <w:sz w:val="24"/>
          <w:szCs w:val="24"/>
          <w:shd w:val="clear" w:fill="FFFFFF"/>
        </w:rPr>
        <w:t>Chadjipadelis</w:t>
      </w:r>
      <w:r>
        <w:rPr>
          <w:rFonts w:hint="default" w:ascii="Times New Roman" w:hAnsi="Times New Roman" w:cs="Times New Roman"/>
          <w:i w:val="0"/>
          <w:caps w:val="0"/>
          <w:color w:val="0070C0"/>
          <w:spacing w:val="0"/>
          <w:sz w:val="24"/>
          <w:szCs w:val="24"/>
          <w:shd w:val="clear" w:fill="FFFFFF"/>
          <w:lang w:val="en-US"/>
        </w:rPr>
        <w:t xml:space="preserve"> dan</w:t>
      </w:r>
      <w:r>
        <w:rPr>
          <w:rFonts w:hint="default" w:ascii="Times New Roman" w:hAnsi="Times New Roman" w:eastAsia="SimSun" w:cs="Times New Roman"/>
          <w:i w:val="0"/>
          <w:caps w:val="0"/>
          <w:color w:val="0070C0"/>
          <w:spacing w:val="0"/>
          <w:sz w:val="24"/>
          <w:szCs w:val="24"/>
          <w:shd w:val="clear" w:fill="FFFFFF"/>
        </w:rPr>
        <w:t xml:space="preserve"> Andreadis</w:t>
      </w:r>
      <w:r>
        <w:rPr>
          <w:rFonts w:hint="default" w:ascii="Times New Roman" w:hAnsi="Times New Roman" w:cs="Times New Roman" w:eastAsiaTheme="minorHAnsi"/>
          <w:bCs/>
          <w:i/>
          <w:color w:val="0070C0"/>
          <w:kern w:val="0"/>
          <w:sz w:val="24"/>
          <w:szCs w:val="24"/>
          <w:lang w:val="en-US" w:eastAsia="en-US"/>
        </w:rPr>
        <w:t xml:space="preserve">, </w:t>
      </w:r>
      <w:r>
        <w:rPr>
          <w:rFonts w:hint="default" w:ascii="Times New Roman" w:hAnsi="Times New Roman" w:cs="Times New Roman" w:eastAsiaTheme="minorHAnsi"/>
          <w:bCs/>
          <w:i w:val="0"/>
          <w:iCs/>
          <w:color w:val="0070C0"/>
          <w:kern w:val="0"/>
          <w:sz w:val="24"/>
          <w:szCs w:val="24"/>
          <w:lang w:val="en-US" w:eastAsia="en-US"/>
        </w:rPr>
        <w:t>2007).</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cs="Times New Roman" w:eastAsiaTheme="minorHAnsi"/>
          <w:b w:val="0"/>
          <w:bCs/>
          <w:color w:val="auto"/>
          <w:kern w:val="0"/>
          <w:sz w:val="24"/>
          <w:szCs w:val="24"/>
          <w:lang w:val="en-US" w:eastAsia="en-US"/>
        </w:rPr>
      </w:pPr>
      <w:r>
        <w:rPr>
          <w:rFonts w:hint="default" w:ascii="Times New Roman" w:hAnsi="Times New Roman" w:cs="Times New Roman" w:eastAsiaTheme="minorHAnsi"/>
          <w:b w:val="0"/>
          <w:bCs/>
          <w:color w:val="auto"/>
          <w:kern w:val="0"/>
          <w:sz w:val="24"/>
          <w:szCs w:val="24"/>
          <w:lang w:val="en-US" w:eastAsia="en-US"/>
        </w:rPr>
        <w:t xml:space="preserve">Terpecahnya Siprus ini kemudian berdampak pada sengketa pembagian wilayah kekuasaan yang membuat eskalasi konflik antara Republik Siprus dan TRNC semakin meningkat. Upaya resolusi konflik pun mengalami kebuntuan ketika Republik Siprus menemukan sumber gas alam di Perairan Siprus Selatan di Blok 12 (Aphrodite) pada tahun 2011.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cs="Times New Roman" w:eastAsiaTheme="minorHAnsi"/>
          <w:b w:val="0"/>
          <w:bCs/>
          <w:color w:val="0070C0"/>
          <w:kern w:val="0"/>
          <w:sz w:val="24"/>
          <w:szCs w:val="24"/>
          <w:lang w:val="en-US" w:eastAsia="en-US"/>
        </w:rPr>
      </w:pPr>
      <w:r>
        <w:rPr>
          <w:rFonts w:hint="default" w:ascii="Times New Roman" w:hAnsi="Times New Roman" w:cs="Times New Roman" w:eastAsiaTheme="minorHAnsi"/>
          <w:b w:val="0"/>
          <w:bCs/>
          <w:color w:val="auto"/>
          <w:kern w:val="0"/>
          <w:sz w:val="24"/>
          <w:szCs w:val="24"/>
          <w:lang w:val="en-US" w:eastAsia="en-US"/>
        </w:rPr>
        <w:t xml:space="preserve">Republik Siprus mengumumkan bahwa </w:t>
      </w:r>
      <w:r>
        <w:rPr>
          <w:rFonts w:hint="default" w:ascii="Times New Roman" w:hAnsi="Times New Roman" w:cs="Times New Roman"/>
          <w:b w:val="0"/>
          <w:bCs w:val="0"/>
          <w:i w:val="0"/>
          <w:caps w:val="0"/>
          <w:color w:val="auto"/>
          <w:spacing w:val="0"/>
          <w:sz w:val="24"/>
          <w:szCs w:val="24"/>
          <w:shd w:val="clear" w:color="auto" w:fill="auto"/>
          <w:lang w:val="en-US"/>
        </w:rPr>
        <w:t>pengeboran gas alam di Blok 12 menghasilkan 5</w:t>
      </w:r>
      <w:r>
        <w:rPr>
          <w:rFonts w:hint="default" w:ascii="Times New Roman" w:hAnsi="Times New Roman" w:eastAsia="SimSun" w:cs="Times New Roman"/>
          <w:b w:val="0"/>
          <w:bCs w:val="0"/>
          <w:color w:val="auto"/>
          <w:kern w:val="0"/>
          <w:sz w:val="24"/>
          <w:szCs w:val="24"/>
          <w:lang w:val="en-US" w:eastAsia="zh-CN" w:bidi="ar"/>
        </w:rPr>
        <w:t xml:space="preserve"> hingga 8</w:t>
      </w:r>
      <w:r>
        <w:rPr>
          <w:rFonts w:hint="default" w:ascii="Times New Roman" w:hAnsi="Times New Roman" w:eastAsia="SimSun" w:cs="Times New Roman"/>
          <w:b w:val="0"/>
          <w:bCs w:val="0"/>
          <w:i/>
          <w:iCs/>
          <w:color w:val="auto"/>
          <w:kern w:val="0"/>
          <w:sz w:val="24"/>
          <w:szCs w:val="24"/>
          <w:lang w:val="en-US" w:eastAsia="zh-CN" w:bidi="ar"/>
        </w:rPr>
        <w:t xml:space="preserve"> trillion cubic feet</w:t>
      </w:r>
      <w:r>
        <w:rPr>
          <w:rFonts w:hint="default" w:ascii="Times New Roman" w:hAnsi="Times New Roman" w:eastAsia="SimSun" w:cs="Times New Roman"/>
          <w:b w:val="0"/>
          <w:bCs w:val="0"/>
          <w:color w:val="auto"/>
          <w:kern w:val="0"/>
          <w:sz w:val="24"/>
          <w:szCs w:val="24"/>
          <w:lang w:val="en-US" w:eastAsia="zh-CN" w:bidi="ar"/>
        </w:rPr>
        <w:t xml:space="preserve"> (tfc). Keberhasilan </w:t>
      </w:r>
      <w:r>
        <w:rPr>
          <w:rFonts w:hint="default" w:ascii="Times New Roman" w:hAnsi="Times New Roman" w:cs="Times New Roman"/>
          <w:i w:val="0"/>
          <w:caps w:val="0"/>
          <w:color w:val="auto"/>
          <w:spacing w:val="0"/>
          <w:sz w:val="24"/>
          <w:szCs w:val="24"/>
          <w:shd w:val="clear" w:color="auto" w:fill="auto"/>
          <w:lang w:val="en-US"/>
        </w:rPr>
        <w:t xml:space="preserve">penemuan gas alam ini membawa Republik Siprus untuk melanjutkan eksplorasi. Republik Siprus kemudian menetapkan </w:t>
      </w:r>
      <w:r>
        <w:rPr>
          <w:rFonts w:hint="default" w:ascii="Times New Roman" w:hAnsi="Times New Roman" w:cs="Times New Roman"/>
          <w:color w:val="auto"/>
          <w:sz w:val="24"/>
          <w:szCs w:val="24"/>
          <w:lang w:val="en-US"/>
        </w:rPr>
        <w:t xml:space="preserve">wilayah </w:t>
      </w:r>
      <w:r>
        <w:rPr>
          <w:rFonts w:hint="default" w:ascii="Times New Roman" w:hAnsi="Times New Roman" w:cs="Times New Roman"/>
          <w:color w:val="auto"/>
          <w:sz w:val="24"/>
          <w:szCs w:val="24"/>
          <w:vertAlign w:val="baseline"/>
          <w:lang w:val="en-US"/>
        </w:rPr>
        <w:t xml:space="preserve">eksplorasi migas di Perairan Siprus seluas </w:t>
      </w:r>
      <w:r>
        <w:rPr>
          <w:rFonts w:hint="default" w:ascii="Times New Roman" w:hAnsi="Times New Roman" w:cs="Times New Roman"/>
          <w:color w:val="auto"/>
          <w:sz w:val="24"/>
          <w:szCs w:val="24"/>
          <w:lang w:val="id-ID"/>
        </w:rPr>
        <w:t>51.000 km</w:t>
      </w:r>
      <w:r>
        <w:rPr>
          <w:rFonts w:hint="default" w:ascii="Times New Roman" w:hAnsi="Times New Roman" w:cs="Times New Roman"/>
          <w:color w:val="auto"/>
          <w:sz w:val="24"/>
          <w:szCs w:val="24"/>
          <w:vertAlign w:val="superscript"/>
          <w:lang w:val="id-ID"/>
        </w:rPr>
        <w:t>2</w:t>
      </w:r>
      <w:r>
        <w:rPr>
          <w:rFonts w:hint="default" w:ascii="Times New Roman" w:hAnsi="Times New Roman" w:cs="Times New Roman"/>
          <w:color w:val="auto"/>
          <w:sz w:val="24"/>
          <w:szCs w:val="24"/>
          <w:vertAlign w:val="superscript"/>
          <w:lang w:val="en-US"/>
        </w:rPr>
        <w:t xml:space="preserve"> </w:t>
      </w:r>
      <w:r>
        <w:rPr>
          <w:rFonts w:hint="default" w:ascii="Times New Roman" w:hAnsi="Times New Roman" w:cs="Times New Roman"/>
          <w:color w:val="auto"/>
          <w:sz w:val="24"/>
          <w:szCs w:val="24"/>
          <w:lang w:val="en-US"/>
        </w:rPr>
        <w:t xml:space="preserve">dan terbagi </w:t>
      </w:r>
      <w:r>
        <w:rPr>
          <w:rFonts w:hint="default" w:ascii="Times New Roman" w:hAnsi="Times New Roman" w:cs="Times New Roman"/>
          <w:color w:val="auto"/>
          <w:sz w:val="24"/>
          <w:szCs w:val="24"/>
          <w:lang w:val="id-ID"/>
        </w:rPr>
        <w:t>atas 13 blok eksplorasi. Wilayah eksplorasi setiap blok memiliki luas masing-masing</w:t>
      </w:r>
      <w:r>
        <w:rPr>
          <w:rFonts w:hint="default" w:ascii="Times New Roman" w:hAnsi="Times New Roman" w:cs="Times New Roman"/>
          <w:color w:val="auto"/>
          <w:sz w:val="24"/>
          <w:szCs w:val="24"/>
          <w:lang w:val="en-US"/>
        </w:rPr>
        <w:t xml:space="preserve"> sekitar</w:t>
      </w:r>
      <w:r>
        <w:rPr>
          <w:rFonts w:hint="default" w:ascii="Times New Roman" w:hAnsi="Times New Roman" w:cs="Times New Roman"/>
          <w:color w:val="auto"/>
          <w:sz w:val="24"/>
          <w:szCs w:val="24"/>
          <w:lang w:val="id-ID"/>
        </w:rPr>
        <w:t xml:space="preserve"> 4.000 k</w:t>
      </w:r>
      <w:r>
        <w:rPr>
          <w:rFonts w:hint="default" w:ascii="Times New Roman" w:hAnsi="Times New Roman" w:cs="Times New Roman"/>
          <w:color w:val="auto"/>
          <w:sz w:val="24"/>
          <w:szCs w:val="24"/>
          <w:lang w:val="en-US"/>
        </w:rPr>
        <w:t xml:space="preserve">ilometer persegi </w:t>
      </w:r>
      <w:r>
        <w:rPr>
          <w:rFonts w:hint="default" w:ascii="Times New Roman" w:hAnsi="Times New Roman" w:cs="Times New Roman"/>
          <w:color w:val="0070C0"/>
          <w:sz w:val="24"/>
          <w:szCs w:val="24"/>
          <w:lang w:val="en-US"/>
        </w:rPr>
        <w:t>(</w:t>
      </w:r>
      <w:r>
        <w:rPr>
          <w:rStyle w:val="14"/>
          <w:rFonts w:hint="default" w:ascii="Times New Roman" w:hAnsi="Times New Roman" w:cs="Times New Roman"/>
          <w:color w:val="0070C0"/>
          <w:sz w:val="24"/>
          <w:szCs w:val="24"/>
          <w:u w:val="none"/>
        </w:rPr>
        <w:t>gbsc-usa.com</w:t>
      </w:r>
      <w:r>
        <w:rPr>
          <w:rStyle w:val="14"/>
          <w:rFonts w:hint="default" w:ascii="Times New Roman" w:hAnsi="Times New Roman" w:cs="Times New Roman"/>
          <w:color w:val="0070C0"/>
          <w:sz w:val="24"/>
          <w:szCs w:val="24"/>
          <w:u w:val="none"/>
          <w:lang w:val="en-US"/>
        </w:rPr>
        <w:t>, 2019).</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Style w:val="14"/>
          <w:rFonts w:hint="default" w:ascii="Times New Roman" w:hAnsi="Times New Roman" w:cs="Times New Roman"/>
          <w:color w:val="0070C0"/>
          <w:sz w:val="24"/>
          <w:szCs w:val="24"/>
          <w:u w:val="none"/>
          <w:lang w:val="en-US"/>
        </w:rPr>
      </w:pPr>
      <w:r>
        <w:rPr>
          <w:rFonts w:hint="default" w:ascii="Times New Roman" w:hAnsi="Times New Roman" w:cs="Times New Roman" w:eastAsiaTheme="minorHAnsi"/>
          <w:b w:val="0"/>
          <w:bCs/>
          <w:color w:val="auto"/>
          <w:kern w:val="0"/>
          <w:sz w:val="24"/>
          <w:szCs w:val="24"/>
          <w:lang w:val="en-US" w:eastAsia="en-US"/>
        </w:rPr>
        <w:t xml:space="preserve">Republik Siprus mengklaim bahwa kegiatan eksplorasi yang dilakukan adalah sah sebab </w:t>
      </w:r>
      <w:r>
        <w:rPr>
          <w:rFonts w:hint="default" w:ascii="Times New Roman" w:hAnsi="Times New Roman" w:cs="Times New Roman"/>
          <w:color w:val="auto"/>
          <w:sz w:val="24"/>
          <w:szCs w:val="28"/>
          <w:lang w:val="en-US"/>
        </w:rPr>
        <w:t>s</w:t>
      </w:r>
      <w:r>
        <w:rPr>
          <w:rFonts w:hint="default" w:ascii="Times New Roman" w:hAnsi="Times New Roman" w:cs="Times New Roman"/>
          <w:color w:val="auto"/>
          <w:sz w:val="24"/>
          <w:szCs w:val="28"/>
          <w:lang w:val="id-ID"/>
        </w:rPr>
        <w:t xml:space="preserve">aat TRNC masih menjadi bagian dari Republik Siprus, tepatnya pada tahun 1964, Republik Siprus </w:t>
      </w:r>
      <w:r>
        <w:rPr>
          <w:rFonts w:hint="default" w:ascii="Times New Roman" w:hAnsi="Times New Roman" w:cs="Times New Roman"/>
          <w:color w:val="auto"/>
          <w:sz w:val="24"/>
          <w:szCs w:val="28"/>
          <w:lang w:val="en-US"/>
        </w:rPr>
        <w:t xml:space="preserve">telah menetapkan </w:t>
      </w:r>
      <w:r>
        <w:rPr>
          <w:rFonts w:hint="default" w:ascii="Times New Roman" w:hAnsi="Times New Roman" w:cs="Times New Roman"/>
          <w:color w:val="auto"/>
          <w:sz w:val="24"/>
          <w:szCs w:val="28"/>
          <w:lang w:val="id-ID"/>
        </w:rPr>
        <w:t>batas teritorial lautnya</w:t>
      </w:r>
      <w:r>
        <w:rPr>
          <w:rFonts w:hint="default" w:ascii="Times New Roman" w:hAnsi="Times New Roman" w:cs="Times New Roman"/>
          <w:color w:val="auto"/>
          <w:sz w:val="24"/>
          <w:szCs w:val="28"/>
          <w:lang w:val="en-US"/>
        </w:rPr>
        <w:t xml:space="preserve"> adalah seluas </w:t>
      </w:r>
      <w:r>
        <w:rPr>
          <w:rFonts w:hint="default" w:ascii="Times New Roman" w:hAnsi="Times New Roman" w:cs="Times New Roman" w:eastAsiaTheme="minorHAnsi"/>
          <w:color w:val="auto"/>
          <w:kern w:val="0"/>
          <w:sz w:val="24"/>
          <w:szCs w:val="28"/>
          <w:lang w:eastAsia="en-US"/>
        </w:rPr>
        <w:t xml:space="preserve">12 mil laut </w:t>
      </w:r>
      <w:r>
        <w:rPr>
          <w:rFonts w:hint="default" w:ascii="Times New Roman" w:hAnsi="Times New Roman" w:cs="Times New Roman"/>
          <w:color w:val="auto"/>
          <w:kern w:val="0"/>
          <w:sz w:val="24"/>
          <w:szCs w:val="28"/>
          <w:lang w:val="en-US" w:eastAsia="en-US"/>
        </w:rPr>
        <w:t xml:space="preserve">dan </w:t>
      </w:r>
      <w:r>
        <w:rPr>
          <w:rFonts w:hint="default" w:ascii="Times New Roman" w:hAnsi="Times New Roman" w:cs="Times New Roman" w:eastAsiaTheme="minorHAnsi"/>
          <w:color w:val="auto"/>
          <w:kern w:val="0"/>
          <w:sz w:val="24"/>
          <w:szCs w:val="28"/>
          <w:lang w:val="en-US" w:eastAsia="en-US"/>
        </w:rPr>
        <w:t xml:space="preserve">ini didasarkan pada </w:t>
      </w:r>
      <w:r>
        <w:rPr>
          <w:rFonts w:hint="default" w:ascii="Times New Roman" w:hAnsi="Times New Roman" w:cs="Times New Roman"/>
          <w:i w:val="0"/>
          <w:iCs w:val="0"/>
          <w:color w:val="auto"/>
          <w:kern w:val="0"/>
          <w:sz w:val="24"/>
          <w:szCs w:val="28"/>
          <w:lang w:val="en-US" w:eastAsia="en-US"/>
        </w:rPr>
        <w:t>Hukum Laut Internasional</w:t>
      </w:r>
      <w:r>
        <w:rPr>
          <w:rFonts w:hint="default" w:ascii="Times New Roman" w:hAnsi="Times New Roman" w:cs="Times New Roman" w:eastAsiaTheme="minorHAnsi"/>
          <w:i/>
          <w:iCs/>
          <w:color w:val="auto"/>
          <w:kern w:val="0"/>
          <w:sz w:val="24"/>
          <w:szCs w:val="28"/>
          <w:lang w:eastAsia="en-US"/>
        </w:rPr>
        <w:t xml:space="preserve">. </w:t>
      </w:r>
      <w:r>
        <w:rPr>
          <w:rFonts w:hint="default" w:ascii="Times New Roman" w:hAnsi="Times New Roman" w:cs="Times New Roman" w:eastAsiaTheme="minorHAnsi"/>
          <w:color w:val="auto"/>
          <w:kern w:val="0"/>
          <w:sz w:val="24"/>
          <w:szCs w:val="28"/>
          <w:lang w:eastAsia="en-US"/>
        </w:rPr>
        <w:t xml:space="preserve">Hukum ini </w:t>
      </w:r>
      <w:r>
        <w:rPr>
          <w:rFonts w:hint="default" w:ascii="Times New Roman" w:hAnsi="Times New Roman" w:cs="Times New Roman"/>
          <w:color w:val="auto"/>
          <w:kern w:val="0"/>
          <w:sz w:val="24"/>
          <w:szCs w:val="28"/>
          <w:lang w:val="en-US" w:eastAsia="en-US"/>
        </w:rPr>
        <w:t xml:space="preserve">sesuai dengan </w:t>
      </w:r>
      <w:r>
        <w:rPr>
          <w:rFonts w:hint="default" w:ascii="Times New Roman" w:hAnsi="Times New Roman" w:cs="Times New Roman" w:eastAsiaTheme="minorHAnsi"/>
          <w:color w:val="auto"/>
          <w:kern w:val="0"/>
          <w:sz w:val="24"/>
          <w:szCs w:val="28"/>
          <w:lang w:eastAsia="en-US"/>
        </w:rPr>
        <w:t xml:space="preserve">legalitas kedaulatan wilayah laut </w:t>
      </w:r>
      <w:r>
        <w:rPr>
          <w:rFonts w:hint="default" w:ascii="Times New Roman" w:hAnsi="Times New Roman" w:cs="Times New Roman" w:eastAsiaTheme="minorHAnsi"/>
          <w:color w:val="auto"/>
          <w:kern w:val="0"/>
          <w:sz w:val="24"/>
          <w:szCs w:val="28"/>
          <w:lang w:val="id-ID" w:eastAsia="en-US"/>
        </w:rPr>
        <w:t>Republik Siprus</w:t>
      </w:r>
      <w:r>
        <w:rPr>
          <w:rFonts w:hint="default" w:ascii="Times New Roman" w:hAnsi="Times New Roman" w:cs="Times New Roman" w:eastAsiaTheme="minorHAnsi"/>
          <w:color w:val="auto"/>
          <w:kern w:val="0"/>
          <w:sz w:val="24"/>
          <w:szCs w:val="28"/>
          <w:lang w:eastAsia="en-US"/>
        </w:rPr>
        <w:t xml:space="preserve"> pada masa </w:t>
      </w:r>
      <w:r>
        <w:rPr>
          <w:rFonts w:hint="default" w:ascii="Times New Roman" w:hAnsi="Times New Roman" w:cs="Times New Roman" w:eastAsiaTheme="minorHAnsi"/>
          <w:color w:val="auto"/>
          <w:kern w:val="0"/>
          <w:sz w:val="24"/>
          <w:szCs w:val="28"/>
          <w:lang w:val="id-ID" w:eastAsia="en-US"/>
        </w:rPr>
        <w:t>itu</w:t>
      </w:r>
      <w:r>
        <w:rPr>
          <w:rFonts w:hint="default" w:ascii="Times New Roman" w:hAnsi="Times New Roman" w:cs="Times New Roman" w:eastAsiaTheme="minorHAnsi"/>
          <w:color w:val="0070C0"/>
          <w:kern w:val="0"/>
          <w:sz w:val="24"/>
          <w:szCs w:val="24"/>
          <w:lang w:val="en-US" w:eastAsia="en-US"/>
        </w:rPr>
        <w:t xml:space="preserve"> (</w:t>
      </w:r>
      <w:r>
        <w:rPr>
          <w:rStyle w:val="14"/>
          <w:rFonts w:hint="default" w:ascii="Times New Roman" w:hAnsi="Times New Roman" w:cs="Times New Roman"/>
          <w:color w:val="0070C0"/>
          <w:sz w:val="24"/>
          <w:szCs w:val="24"/>
          <w:u w:val="none"/>
        </w:rPr>
        <w:t>opiniojuris.org</w:t>
      </w:r>
      <w:r>
        <w:rPr>
          <w:rStyle w:val="14"/>
          <w:rFonts w:hint="default" w:ascii="Times New Roman" w:hAnsi="Times New Roman" w:cs="Times New Roman"/>
          <w:color w:val="0070C0"/>
          <w:sz w:val="24"/>
          <w:szCs w:val="24"/>
          <w:u w:val="none"/>
          <w:lang w:val="en-US"/>
        </w:rPr>
        <w:t xml:space="preserve">, </w:t>
      </w:r>
      <w:r>
        <w:rPr>
          <w:rStyle w:val="14"/>
          <w:rFonts w:hint="default" w:ascii="Times New Roman" w:hAnsi="Times New Roman" w:cs="Times New Roman"/>
          <w:color w:val="0070C0"/>
          <w:sz w:val="24"/>
          <w:szCs w:val="24"/>
          <w:u w:val="none"/>
        </w:rPr>
        <w:t>2014</w:t>
      </w:r>
      <w:r>
        <w:rPr>
          <w:rStyle w:val="14"/>
          <w:rFonts w:hint="default" w:ascii="Times New Roman" w:hAnsi="Times New Roman" w:cs="Times New Roman"/>
          <w:color w:val="0070C0"/>
          <w:sz w:val="24"/>
          <w:szCs w:val="24"/>
          <w:u w:val="none"/>
          <w:lang w:val="en-US"/>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cs="Times New Roman"/>
          <w:bCs/>
          <w:color w:val="0070C0"/>
          <w:sz w:val="24"/>
          <w:szCs w:val="24"/>
          <w:lang w:val="en-US"/>
        </w:rPr>
      </w:pPr>
      <w:r>
        <w:rPr>
          <w:rFonts w:hint="default" w:ascii="Times New Roman" w:hAnsi="Times New Roman" w:cs="Times New Roman"/>
          <w:b w:val="0"/>
          <w:bCs w:val="0"/>
          <w:color w:val="auto"/>
          <w:sz w:val="24"/>
          <w:szCs w:val="24"/>
          <w:shd w:val="clear" w:color="auto" w:fill="auto"/>
          <w:lang w:val="en-US"/>
        </w:rPr>
        <w:t xml:space="preserve">Beberapa negara dan komunitas internasional termasuk PBB mengakui batas teritorial laut Republik Siprus tersebut. Republik Siprus mengesahkan </w:t>
      </w:r>
      <w:r>
        <w:rPr>
          <w:rFonts w:hint="default" w:ascii="Times New Roman" w:hAnsi="Times New Roman" w:cs="Times New Roman"/>
          <w:b w:val="0"/>
          <w:bCs w:val="0"/>
          <w:i/>
          <w:iCs/>
          <w:color w:val="auto"/>
          <w:sz w:val="24"/>
          <w:szCs w:val="24"/>
          <w:shd w:val="clear" w:color="auto" w:fill="auto"/>
          <w:lang w:val="en-US"/>
        </w:rPr>
        <w:t xml:space="preserve">United Nation Convention on the Law of the Sea </w:t>
      </w:r>
      <w:r>
        <w:rPr>
          <w:rFonts w:hint="default" w:ascii="Times New Roman" w:hAnsi="Times New Roman" w:cs="Times New Roman"/>
          <w:b w:val="0"/>
          <w:bCs w:val="0"/>
          <w:color w:val="auto"/>
          <w:sz w:val="24"/>
          <w:szCs w:val="24"/>
          <w:shd w:val="clear" w:color="auto" w:fill="auto"/>
          <w:lang w:val="en-US"/>
        </w:rPr>
        <w:t xml:space="preserve">(UNCLOS) pada tahun 1998 yang terdiri atas hak atas kekayaan laut dan ZEE. UU ini kemudian </w:t>
      </w:r>
      <w:r>
        <w:rPr>
          <w:rFonts w:hint="default" w:ascii="Times New Roman" w:hAnsi="Times New Roman" w:cs="Times New Roman"/>
          <w:i w:val="0"/>
          <w:caps w:val="0"/>
          <w:color w:val="auto"/>
          <w:spacing w:val="0"/>
          <w:sz w:val="24"/>
          <w:szCs w:val="24"/>
          <w:shd w:val="clear" w:color="auto" w:fill="auto"/>
          <w:lang w:val="en-US"/>
        </w:rPr>
        <w:t xml:space="preserve">disempurnakan kembali menjadi </w:t>
      </w:r>
      <w:r>
        <w:rPr>
          <w:rFonts w:hint="default" w:ascii="Times New Roman" w:hAnsi="Times New Roman" w:cs="Times New Roman"/>
          <w:i/>
          <w:iCs/>
          <w:caps w:val="0"/>
          <w:color w:val="auto"/>
          <w:spacing w:val="0"/>
          <w:sz w:val="24"/>
          <w:szCs w:val="24"/>
          <w:shd w:val="clear" w:color="auto" w:fill="auto"/>
        </w:rPr>
        <w:t>Law to provide for the Proclamation of the Exclusive Economic Zone by the Republic of Cyprus</w:t>
      </w:r>
      <w:r>
        <w:rPr>
          <w:rFonts w:hint="default" w:ascii="Times New Roman" w:hAnsi="Times New Roman" w:cs="Times New Roman"/>
          <w:i w:val="0"/>
          <w:caps w:val="0"/>
          <w:color w:val="auto"/>
          <w:spacing w:val="0"/>
          <w:sz w:val="24"/>
          <w:szCs w:val="24"/>
          <w:shd w:val="clear" w:color="auto" w:fill="auto"/>
          <w:lang w:val="en-US"/>
        </w:rPr>
        <w:t xml:space="preserve"> </w:t>
      </w:r>
      <w:r>
        <w:rPr>
          <w:rFonts w:hint="default" w:ascii="Times New Roman" w:hAnsi="Times New Roman" w:cs="Times New Roman"/>
          <w:i w:val="0"/>
          <w:caps w:val="0"/>
          <w:color w:val="auto"/>
          <w:spacing w:val="0"/>
          <w:sz w:val="24"/>
          <w:szCs w:val="24"/>
          <w:shd w:val="clear" w:color="auto" w:fill="auto"/>
        </w:rPr>
        <w:t>atau Hukum ZEE</w:t>
      </w:r>
      <w:r>
        <w:rPr>
          <w:rFonts w:hint="default" w:ascii="Times New Roman" w:hAnsi="Times New Roman" w:cs="Times New Roman"/>
          <w:i w:val="0"/>
          <w:caps w:val="0"/>
          <w:color w:val="auto"/>
          <w:spacing w:val="0"/>
          <w:sz w:val="24"/>
          <w:szCs w:val="24"/>
          <w:shd w:val="clear" w:color="auto" w:fill="auto"/>
          <w:lang w:val="en-US"/>
        </w:rPr>
        <w:t xml:space="preserve"> Siprus pada tahun 2004 </w:t>
      </w:r>
      <w:r>
        <w:rPr>
          <w:rFonts w:hint="default" w:ascii="Times New Roman" w:hAnsi="Times New Roman" w:cs="Times New Roman"/>
          <w:i w:val="0"/>
          <w:caps w:val="0"/>
          <w:color w:val="0070C0"/>
          <w:spacing w:val="0"/>
          <w:sz w:val="24"/>
          <w:szCs w:val="24"/>
          <w:shd w:val="clear" w:color="auto" w:fill="auto"/>
          <w:lang w:val="en-US"/>
        </w:rPr>
        <w:t>(</w:t>
      </w:r>
      <w:r>
        <w:rPr>
          <w:rFonts w:hint="default" w:ascii="Times New Roman" w:hAnsi="Times New Roman" w:cs="Times New Roman"/>
          <w:bCs/>
          <w:color w:val="0070C0"/>
          <w:sz w:val="24"/>
          <w:szCs w:val="24"/>
          <w:lang w:val="en-US"/>
        </w:rPr>
        <w:t>A</w:t>
      </w:r>
      <w:r>
        <w:rPr>
          <w:rFonts w:hint="default" w:ascii="Times New Roman" w:hAnsi="Times New Roman" w:cs="Times New Roman"/>
          <w:bCs/>
          <w:color w:val="0070C0"/>
          <w:sz w:val="24"/>
          <w:szCs w:val="24"/>
        </w:rPr>
        <w:t>nastasios Giamouridis</w:t>
      </w:r>
      <w:r>
        <w:rPr>
          <w:rFonts w:hint="default" w:ascii="Times New Roman" w:hAnsi="Times New Roman" w:cs="Times New Roman"/>
          <w:bCs/>
          <w:color w:val="0070C0"/>
          <w:sz w:val="24"/>
          <w:szCs w:val="24"/>
          <w:lang w:val="en-US"/>
        </w:rPr>
        <w:t>, 2012).</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cs="Times New Roman"/>
          <w:i w:val="0"/>
          <w:caps w:val="0"/>
          <w:color w:val="auto"/>
          <w:spacing w:val="0"/>
          <w:sz w:val="24"/>
          <w:szCs w:val="24"/>
          <w:shd w:val="clear" w:color="auto" w:fill="auto"/>
          <w:lang w:val="en-US"/>
        </w:rPr>
      </w:pPr>
      <w:r>
        <w:rPr>
          <w:rFonts w:hint="default" w:ascii="Times New Roman" w:hAnsi="Times New Roman" w:cs="Times New Roman"/>
          <w:b w:val="0"/>
          <w:bCs w:val="0"/>
          <w:color w:val="auto"/>
          <w:kern w:val="0"/>
          <w:sz w:val="24"/>
          <w:szCs w:val="28"/>
          <w:lang w:val="en-US" w:eastAsia="en-US"/>
        </w:rPr>
        <w:t xml:space="preserve">UU ini, Republik Siprus gunakan untuk menetapkan batas maritimnya dengan Mesir pada tahun 2003 disertai dengan ratifikasinya, Lebanon pada 2007 dan Israel pada tahun 2010. </w:t>
      </w:r>
      <w:r>
        <w:rPr>
          <w:rFonts w:hint="default" w:ascii="Times New Roman" w:hAnsi="Times New Roman" w:cs="Times New Roman"/>
          <w:i w:val="0"/>
          <w:caps w:val="0"/>
          <w:color w:val="auto"/>
          <w:spacing w:val="0"/>
          <w:sz w:val="24"/>
          <w:szCs w:val="24"/>
          <w:shd w:val="clear" w:color="auto" w:fill="auto"/>
          <w:lang w:val="en-US"/>
        </w:rPr>
        <w:t xml:space="preserve">Pengesahan batas teritorial laut Republik Siprus ini dilanjutkan dengan pemberian lisensi eksplorasi gas alam dengan persetujuan Uni Eropa. Pada tahun 2007, Republik Siprus mengumumkan pemenang tender dan observasi gas alam mulai dilakukan di Blok 11 hingga Blok 13. Eksplorasi ini berhasil menemukan gas alam di Blok 12 pada tahun 2011 oleh </w:t>
      </w:r>
      <w:r>
        <w:rPr>
          <w:rFonts w:hint="default" w:ascii="Times New Roman" w:hAnsi="Times New Roman" w:cs="Times New Roman"/>
          <w:i/>
          <w:iCs/>
          <w:caps w:val="0"/>
          <w:color w:val="auto"/>
          <w:spacing w:val="0"/>
          <w:sz w:val="24"/>
          <w:szCs w:val="24"/>
          <w:shd w:val="clear" w:color="auto" w:fill="auto"/>
          <w:lang w:val="en-US"/>
        </w:rPr>
        <w:t>Noble Energy</w:t>
      </w:r>
      <w:r>
        <w:rPr>
          <w:rFonts w:hint="default" w:ascii="Times New Roman" w:hAnsi="Times New Roman" w:cs="Times New Roman"/>
          <w:i w:val="0"/>
          <w:caps w:val="0"/>
          <w:color w:val="auto"/>
          <w:spacing w:val="0"/>
          <w:sz w:val="24"/>
          <w:szCs w:val="24"/>
          <w:shd w:val="clear" w:color="auto" w:fill="auto"/>
          <w:lang w:val="en-US"/>
        </w:rPr>
        <w:t xml:space="preserve">, perusahaan energi milik Amerika Serikat. Republik Siprus kemudian memberikan lisensi pengeboran kepada Delek Drilling, Qatar Petrolum, ENI, KoGas, Total hingga Exxon Mobile.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eastAsia="Times" w:cs="Times New Roman"/>
          <w:i w:val="0"/>
          <w:caps w:val="0"/>
          <w:color w:val="auto"/>
          <w:spacing w:val="0"/>
          <w:kern w:val="0"/>
          <w:sz w:val="24"/>
          <w:szCs w:val="24"/>
          <w:shd w:val="clear" w:fill="FFFFFF"/>
          <w:lang w:val="en-US" w:eastAsia="zh-CN" w:bidi="ar"/>
        </w:rPr>
      </w:pPr>
      <w:r>
        <w:rPr>
          <w:rFonts w:hint="default" w:ascii="Times New Roman" w:hAnsi="Times New Roman" w:cs="Times New Roman"/>
          <w:i w:val="0"/>
          <w:caps w:val="0"/>
          <w:color w:val="auto"/>
          <w:spacing w:val="0"/>
          <w:sz w:val="24"/>
          <w:szCs w:val="24"/>
          <w:shd w:val="clear" w:color="auto" w:fill="auto"/>
          <w:lang w:val="en-US"/>
        </w:rPr>
        <w:t xml:space="preserve">Namun, serangkaian kegiatan eksplorasi migas oleh Republik Siprus ini mendapat kecaman dari TRNC. </w:t>
      </w:r>
      <w:r>
        <w:rPr>
          <w:rFonts w:hint="default" w:ascii="Times New Roman" w:hAnsi="Times New Roman" w:eastAsia="Times" w:cs="Times New Roman"/>
          <w:i w:val="0"/>
          <w:caps w:val="0"/>
          <w:color w:val="auto"/>
          <w:spacing w:val="0"/>
          <w:kern w:val="0"/>
          <w:sz w:val="24"/>
          <w:szCs w:val="24"/>
          <w:shd w:val="clear" w:fill="FFFFFF"/>
          <w:lang w:val="en-US" w:eastAsia="zh-CN" w:bidi="ar"/>
        </w:rPr>
        <w:t>Segala tindakan Republik Siprus mengenai sumber daya alam di Pulau Siprus, seperti penandatangan perbatasan maritim, memberikan izin eksplorasi migas kepada perusahaan-perusahaan energi serta pemberian wewenang untuk mengadakan pengeboran di Perairan Selatan Siprus tidak dapat dilakukan jika sengketa wilayah antara TRNC dan Republik Siprus belum diselesaikan, sebab berdasarkan</w:t>
      </w:r>
      <w:r>
        <w:rPr>
          <w:rFonts w:hint="default" w:ascii="Times New Roman" w:hAnsi="Times New Roman" w:eastAsia="Times" w:cs="Times New Roman"/>
          <w:i/>
          <w:iCs/>
          <w:caps w:val="0"/>
          <w:color w:val="auto"/>
          <w:spacing w:val="0"/>
          <w:kern w:val="0"/>
          <w:sz w:val="24"/>
          <w:szCs w:val="24"/>
          <w:shd w:val="clear" w:fill="FFFFFF"/>
          <w:lang w:val="en-US" w:eastAsia="zh-CN" w:bidi="ar"/>
        </w:rPr>
        <w:t xml:space="preserve"> Treaty of Guarantee</w:t>
      </w:r>
      <w:r>
        <w:rPr>
          <w:rFonts w:hint="default" w:ascii="Times New Roman" w:hAnsi="Times New Roman" w:eastAsia="Times" w:cs="Times New Roman"/>
          <w:i w:val="0"/>
          <w:caps w:val="0"/>
          <w:color w:val="auto"/>
          <w:spacing w:val="0"/>
          <w:kern w:val="0"/>
          <w:sz w:val="24"/>
          <w:szCs w:val="24"/>
          <w:shd w:val="clear" w:fill="FFFFFF"/>
          <w:lang w:val="en-US" w:eastAsia="zh-CN" w:bidi="ar"/>
        </w:rPr>
        <w:t>, TRNC juga memiliki hak atas Perairan Siprus.</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eastAsia="MyriadPro-Regular" w:cs="Times New Roman"/>
          <w:color w:val="0070C0"/>
          <w:kern w:val="0"/>
          <w:sz w:val="24"/>
          <w:szCs w:val="24"/>
          <w:lang w:val="en-US" w:eastAsia="zh-CN" w:bidi="ar"/>
        </w:rPr>
      </w:pPr>
      <w:r>
        <w:rPr>
          <w:rFonts w:hint="default" w:ascii="Times New Roman" w:hAnsi="Times New Roman" w:eastAsia="Times" w:cs="Times New Roman"/>
          <w:i w:val="0"/>
          <w:caps w:val="0"/>
          <w:color w:val="auto"/>
          <w:spacing w:val="0"/>
          <w:kern w:val="0"/>
          <w:sz w:val="24"/>
          <w:szCs w:val="24"/>
          <w:shd w:val="clear" w:fill="FFFFFF"/>
          <w:lang w:val="en-US" w:eastAsia="zh-CN" w:bidi="ar"/>
        </w:rPr>
        <w:t xml:space="preserve">Aksi protes eksplorasi migas di Perairan Siprus ini diikuti dengan perjanjian batas maritim antara TRNC dan Turki pada </w:t>
      </w:r>
      <w:r>
        <w:rPr>
          <w:rFonts w:hint="default" w:ascii="Times New Roman" w:hAnsi="Times New Roman" w:eastAsia="Times" w:cs="Times New Roman"/>
          <w:i w:val="0"/>
          <w:caps w:val="0"/>
          <w:color w:val="auto"/>
          <w:spacing w:val="0"/>
          <w:kern w:val="0"/>
          <w:sz w:val="24"/>
          <w:szCs w:val="24"/>
          <w:shd w:val="clear" w:color="auto" w:fill="auto"/>
          <w:lang w:val="en-US" w:eastAsia="zh-CN" w:bidi="ar"/>
        </w:rPr>
        <w:t xml:space="preserve">21 September 2011. Perjanjian tersebut diratifikasi oleh TRNC pada tanggal 9 Januari 2012 dan diratifikasi oleh Turki pada 29 Juni 2012 </w:t>
      </w:r>
      <w:r>
        <w:rPr>
          <w:rFonts w:hint="default" w:ascii="Times New Roman" w:hAnsi="Times New Roman" w:cs="Times New Roman"/>
          <w:color w:val="0070C0"/>
          <w:sz w:val="24"/>
          <w:szCs w:val="24"/>
        </w:rPr>
        <w:t xml:space="preserve"> </w:t>
      </w:r>
      <w:r>
        <w:rPr>
          <w:rFonts w:hint="default" w:ascii="Times New Roman" w:hAnsi="Times New Roman" w:cs="Times New Roman"/>
          <w:color w:val="0070C0"/>
          <w:sz w:val="24"/>
          <w:szCs w:val="24"/>
          <w:lang w:val="en-US"/>
        </w:rPr>
        <w:t xml:space="preserve">(Ayla Gurel dkk, </w:t>
      </w:r>
      <w:r>
        <w:rPr>
          <w:rFonts w:hint="default" w:ascii="Times New Roman" w:hAnsi="Times New Roman" w:eastAsia="MyriadPro-Regular" w:cs="Times New Roman"/>
          <w:color w:val="0070C0"/>
          <w:kern w:val="0"/>
          <w:sz w:val="24"/>
          <w:szCs w:val="24"/>
          <w:lang w:val="en-US" w:eastAsia="zh-CN" w:bidi="ar"/>
        </w:rPr>
        <w:t xml:space="preserve"> 2013).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eastAsia="Times" w:cs="Times New Roman"/>
          <w:i w:val="0"/>
          <w:caps w:val="0"/>
          <w:color w:val="auto"/>
          <w:spacing w:val="0"/>
          <w:sz w:val="24"/>
          <w:szCs w:val="24"/>
          <w:shd w:val="clear" w:color="auto" w:fill="auto"/>
          <w:lang w:val="en-US"/>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after="288" w:afterLines="100" w:line="240" w:lineRule="auto"/>
        <w:ind w:left="0" w:right="0" w:firstLine="0"/>
        <w:jc w:val="center"/>
        <w:textAlignment w:val="auto"/>
        <w:rPr>
          <w:rFonts w:hint="default" w:ascii="Times New Roman" w:hAnsi="Times New Roman" w:cs="Times New Roman"/>
          <w:b/>
          <w:bCs/>
          <w:i w:val="0"/>
          <w:caps w:val="0"/>
          <w:color w:val="auto"/>
          <w:spacing w:val="0"/>
          <w:sz w:val="24"/>
          <w:szCs w:val="24"/>
          <w:shd w:val="clear" w:color="auto" w:fill="auto"/>
          <w:lang w:val="en-US"/>
        </w:rPr>
      </w:pPr>
      <w:r>
        <w:rPr>
          <w:rFonts w:hint="default" w:ascii="Times New Roman" w:hAnsi="Times New Roman" w:eastAsia="Times" w:cs="Times New Roman"/>
          <w:b/>
          <w:bCs/>
          <w:i w:val="0"/>
          <w:caps w:val="0"/>
          <w:color w:val="auto"/>
          <w:spacing w:val="0"/>
          <w:sz w:val="24"/>
          <w:szCs w:val="24"/>
          <w:shd w:val="clear" w:color="auto" w:fill="auto"/>
          <w:lang w:val="en-US"/>
        </w:rPr>
        <w:t xml:space="preserve">Gambar 1. </w:t>
      </w:r>
      <w:r>
        <w:rPr>
          <w:rFonts w:hint="default" w:ascii="Times New Roman" w:hAnsi="Times New Roman" w:cs="Times New Roman"/>
          <w:b/>
          <w:bCs/>
          <w:i w:val="0"/>
          <w:caps w:val="0"/>
          <w:color w:val="auto"/>
          <w:spacing w:val="0"/>
          <w:sz w:val="24"/>
          <w:szCs w:val="24"/>
          <w:shd w:val="clear" w:color="auto" w:fill="auto"/>
          <w:lang w:val="en-US"/>
        </w:rPr>
        <w:t xml:space="preserve">Zona Eksplorasi Migas TRNC yang Tumpang Tindih dengan Zona Eksplorasi Migas Republik Siprus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center"/>
        <w:textAlignment w:val="auto"/>
        <w:rPr>
          <w:rFonts w:hint="default" w:ascii="Times New Roman" w:hAnsi="Times New Roman" w:eastAsia="Times" w:cs="Times New Roman"/>
          <w:i w:val="0"/>
          <w:caps w:val="0"/>
          <w:color w:val="auto"/>
          <w:spacing w:val="0"/>
          <w:sz w:val="22"/>
          <w:szCs w:val="22"/>
          <w:shd w:val="clear" w:color="auto" w:fill="auto"/>
          <w:lang w:val="en-US"/>
        </w:rPr>
      </w:pPr>
      <w:r>
        <w:rPr>
          <w:rFonts w:hint="default" w:ascii="Times New Roman" w:hAnsi="Times New Roman" w:cs="Times New Roman"/>
          <w:b/>
          <w:bCs/>
          <w:i w:val="0"/>
          <w:caps w:val="0"/>
          <w:color w:val="auto"/>
          <w:spacing w:val="0"/>
          <w:sz w:val="22"/>
          <w:szCs w:val="22"/>
          <w:shd w:val="clear" w:color="auto" w:fill="auto"/>
          <w:lang w:val="en-US"/>
        </w:rPr>
        <w:drawing>
          <wp:anchor distT="0" distB="0" distL="114300" distR="114300" simplePos="0" relativeHeight="251665408" behindDoc="0" locked="0" layoutInCell="1" allowOverlap="1">
            <wp:simplePos x="0" y="0"/>
            <wp:positionH relativeFrom="column">
              <wp:posOffset>889635</wp:posOffset>
            </wp:positionH>
            <wp:positionV relativeFrom="paragraph">
              <wp:posOffset>40640</wp:posOffset>
            </wp:positionV>
            <wp:extent cx="3738880" cy="2482850"/>
            <wp:effectExtent l="0" t="0" r="13970" b="12700"/>
            <wp:wrapTopAndBottom/>
            <wp:docPr id="28" name="Picture 28" descr="TRNC Lisensing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RNC Lisensing Block"/>
                    <pic:cNvPicPr>
                      <a:picLocks noChangeAspect="1"/>
                    </pic:cNvPicPr>
                  </pic:nvPicPr>
                  <pic:blipFill>
                    <a:blip r:embed="rId12"/>
                    <a:stretch>
                      <a:fillRect/>
                    </a:stretch>
                  </pic:blipFill>
                  <pic:spPr>
                    <a:xfrm>
                      <a:off x="0" y="0"/>
                      <a:ext cx="3738880" cy="2482850"/>
                    </a:xfrm>
                    <a:prstGeom prst="rect">
                      <a:avLst/>
                    </a:prstGeom>
                  </pic:spPr>
                </pic:pic>
              </a:graphicData>
            </a:graphic>
          </wp:anchor>
        </w:drawing>
      </w:r>
      <w:r>
        <w:rPr>
          <w:rFonts w:hint="default" w:ascii="Times New Roman" w:hAnsi="Times New Roman" w:eastAsia="Times" w:cs="Times New Roman"/>
          <w:i w:val="0"/>
          <w:caps w:val="0"/>
          <w:color w:val="auto"/>
          <w:spacing w:val="0"/>
          <w:sz w:val="22"/>
          <w:szCs w:val="22"/>
          <w:shd w:val="clear" w:color="auto" w:fill="auto"/>
          <w:lang w:val="en-US"/>
        </w:rPr>
        <w:t xml:space="preserve">Sumber: </w:t>
      </w:r>
      <w:r>
        <w:rPr>
          <w:rFonts w:hint="default" w:ascii="Times New Roman" w:hAnsi="Times New Roman" w:eastAsia="MyriadPro-Regular" w:cs="Times New Roman"/>
          <w:i/>
          <w:iCs/>
          <w:color w:val="auto"/>
          <w:kern w:val="0"/>
          <w:sz w:val="22"/>
          <w:szCs w:val="22"/>
          <w:lang w:val="en-US" w:eastAsia="zh-CN" w:bidi="ar"/>
        </w:rPr>
        <w:t>The Cyprus Hydrocarbons Issue: Context, Positions and Future Scenarios.</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eastAsia="sans-serif" w:cs="Times New Roman"/>
          <w:i w:val="0"/>
          <w:caps w:val="0"/>
          <w:color w:val="auto"/>
          <w:spacing w:val="0"/>
          <w:sz w:val="24"/>
          <w:szCs w:val="24"/>
          <w:shd w:val="clear" w:color="auto" w:fill="auto"/>
          <w:lang w:val="en-US"/>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eastAsia="Times" w:cs="Times New Roman"/>
          <w:i w:val="0"/>
          <w:caps w:val="0"/>
          <w:color w:val="auto"/>
          <w:spacing w:val="0"/>
          <w:sz w:val="24"/>
          <w:szCs w:val="24"/>
          <w:shd w:val="clear" w:color="auto" w:fill="auto"/>
          <w:lang w:val="en-US"/>
        </w:rPr>
      </w:pPr>
      <w:r>
        <w:rPr>
          <w:rFonts w:hint="default" w:ascii="Times New Roman" w:hAnsi="Times New Roman" w:eastAsia="sans-serif" w:cs="Times New Roman"/>
          <w:i w:val="0"/>
          <w:caps w:val="0"/>
          <w:color w:val="auto"/>
          <w:spacing w:val="0"/>
          <w:sz w:val="24"/>
          <w:szCs w:val="24"/>
          <w:shd w:val="clear" w:color="auto" w:fill="auto"/>
          <w:lang w:val="en-US"/>
        </w:rPr>
        <w:t xml:space="preserve">Penandatangan batas maritim antara TRNC dan Turki ini kemudian menjadi legalitas bagi TRNC untuk mengklaim segala hak kedaulatannya di Perairan Siprus </w:t>
      </w:r>
      <w:r>
        <w:rPr>
          <w:rFonts w:hint="default" w:ascii="Times New Roman" w:hAnsi="Times New Roman" w:eastAsia="sans-serif" w:cs="Times New Roman"/>
          <w:i w:val="0"/>
          <w:caps w:val="0"/>
          <w:color w:val="auto"/>
          <w:spacing w:val="0"/>
          <w:sz w:val="24"/>
          <w:szCs w:val="24"/>
          <w:shd w:val="clear" w:color="auto" w:fill="auto"/>
        </w:rPr>
        <w:t xml:space="preserve">untuk </w:t>
      </w:r>
      <w:r>
        <w:rPr>
          <w:rFonts w:hint="default" w:ascii="Times New Roman" w:hAnsi="Times New Roman" w:eastAsia="sans-serif" w:cs="Times New Roman"/>
          <w:i w:val="0"/>
          <w:caps w:val="0"/>
          <w:color w:val="auto"/>
          <w:spacing w:val="0"/>
          <w:sz w:val="24"/>
          <w:szCs w:val="24"/>
          <w:shd w:val="clear" w:color="auto" w:fill="auto"/>
          <w:lang w:val="en-US"/>
        </w:rPr>
        <w:t xml:space="preserve">melakukan </w:t>
      </w:r>
      <w:r>
        <w:rPr>
          <w:rFonts w:hint="default" w:ascii="Times New Roman" w:hAnsi="Times New Roman" w:eastAsia="sans-serif" w:cs="Times New Roman"/>
          <w:i w:val="0"/>
          <w:caps w:val="0"/>
          <w:color w:val="auto"/>
          <w:spacing w:val="0"/>
          <w:sz w:val="24"/>
          <w:szCs w:val="24"/>
          <w:shd w:val="clear" w:color="auto" w:fill="auto"/>
        </w:rPr>
        <w:t xml:space="preserve">eksplorasi, eksploitasi, konservasi </w:t>
      </w:r>
      <w:r>
        <w:rPr>
          <w:rFonts w:hint="default" w:ascii="Times New Roman" w:hAnsi="Times New Roman" w:eastAsia="sans-serif" w:cs="Times New Roman"/>
          <w:i w:val="0"/>
          <w:caps w:val="0"/>
          <w:color w:val="auto"/>
          <w:spacing w:val="0"/>
          <w:sz w:val="24"/>
          <w:szCs w:val="24"/>
          <w:shd w:val="clear" w:color="auto" w:fill="auto"/>
          <w:lang w:val="en-US"/>
        </w:rPr>
        <w:t xml:space="preserve">serta pengelolaan </w:t>
      </w:r>
      <w:r>
        <w:rPr>
          <w:rFonts w:hint="default" w:ascii="Times New Roman" w:hAnsi="Times New Roman" w:eastAsia="sans-serif" w:cs="Times New Roman"/>
          <w:i w:val="0"/>
          <w:caps w:val="0"/>
          <w:color w:val="auto"/>
          <w:spacing w:val="0"/>
          <w:sz w:val="24"/>
          <w:szCs w:val="24"/>
          <w:shd w:val="clear" w:color="auto" w:fill="auto"/>
        </w:rPr>
        <w:t>sumber daya alam</w:t>
      </w:r>
      <w:r>
        <w:rPr>
          <w:rFonts w:hint="default" w:ascii="Times New Roman" w:hAnsi="Times New Roman" w:eastAsia="sans-serif" w:cs="Times New Roman"/>
          <w:i w:val="0"/>
          <w:caps w:val="0"/>
          <w:color w:val="auto"/>
          <w:spacing w:val="0"/>
          <w:sz w:val="24"/>
          <w:szCs w:val="24"/>
          <w:shd w:val="clear" w:color="auto" w:fill="auto"/>
          <w:lang w:val="en-US"/>
        </w:rPr>
        <w:t xml:space="preserve">. </w:t>
      </w:r>
      <w:r>
        <w:rPr>
          <w:rFonts w:hint="default" w:ascii="Times New Roman" w:hAnsi="Times New Roman" w:eastAsia="Times" w:cs="Times New Roman"/>
          <w:i w:val="0"/>
          <w:caps w:val="0"/>
          <w:color w:val="auto"/>
          <w:spacing w:val="0"/>
          <w:sz w:val="24"/>
          <w:szCs w:val="24"/>
          <w:shd w:val="clear" w:color="auto" w:fill="auto"/>
          <w:lang w:val="en-US"/>
        </w:rPr>
        <w:t>TRNC kemudian memberikan izin eksplorasi migas di wilayah yang telah diklaim kepada TPAO Turki. Sebagaimana gambar di atas, izin eksplorasi migas ini berada di wilayah utara, timur dan selatan Siprus.</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760" w:firstLineChars="0"/>
        <w:jc w:val="both"/>
        <w:textAlignment w:val="auto"/>
        <w:rPr>
          <w:rFonts w:hint="default" w:ascii="Times New Roman" w:hAnsi="Times New Roman" w:cs="Times New Roman" w:eastAsiaTheme="minorHAnsi"/>
          <w:b w:val="0"/>
          <w:bCs/>
          <w:color w:val="auto"/>
          <w:kern w:val="0"/>
          <w:sz w:val="24"/>
          <w:szCs w:val="24"/>
          <w:lang w:val="en-US" w:eastAsia="en-US"/>
        </w:rPr>
      </w:pPr>
      <w:r>
        <w:rPr>
          <w:rFonts w:hint="default" w:ascii="Times New Roman" w:hAnsi="Times New Roman" w:cs="Times New Roman"/>
          <w:i w:val="0"/>
          <w:caps w:val="0"/>
          <w:color w:val="auto"/>
          <w:spacing w:val="0"/>
          <w:sz w:val="24"/>
          <w:szCs w:val="24"/>
          <w:shd w:val="clear" w:color="auto" w:fill="auto"/>
          <w:lang w:val="en-US"/>
        </w:rPr>
        <w:t xml:space="preserve">Perjanjian batas maritim antara </w:t>
      </w:r>
      <w:r>
        <w:rPr>
          <w:rFonts w:hint="default" w:ascii="Times New Roman" w:hAnsi="Times New Roman" w:eastAsia="Times" w:cs="Times New Roman"/>
          <w:i w:val="0"/>
          <w:caps w:val="0"/>
          <w:color w:val="auto"/>
          <w:spacing w:val="0"/>
          <w:sz w:val="24"/>
          <w:szCs w:val="24"/>
          <w:shd w:val="clear" w:color="auto" w:fill="auto"/>
          <w:lang w:val="en-US"/>
        </w:rPr>
        <w:t xml:space="preserve">TRNC dan Turki ini sebelumnya diawali dengan penetapan batas laut teritorial TRNC sejauh 12 mil laut yang diatur dalam UU </w:t>
      </w:r>
      <w:r>
        <w:rPr>
          <w:rFonts w:hint="default" w:ascii="Times New Roman" w:hAnsi="Times New Roman" w:eastAsia="Times" w:cs="Times New Roman"/>
          <w:i w:val="0"/>
          <w:caps w:val="0"/>
          <w:color w:val="auto"/>
          <w:spacing w:val="0"/>
          <w:sz w:val="24"/>
          <w:szCs w:val="24"/>
          <w:shd w:val="clear" w:color="auto" w:fill="auto"/>
        </w:rPr>
        <w:t>No. 42/2002</w:t>
      </w:r>
      <w:r>
        <w:rPr>
          <w:rFonts w:hint="default" w:ascii="Times New Roman" w:hAnsi="Times New Roman" w:eastAsia="Times" w:cs="Times New Roman"/>
          <w:i w:val="0"/>
          <w:caps w:val="0"/>
          <w:color w:val="auto"/>
          <w:spacing w:val="0"/>
          <w:sz w:val="24"/>
          <w:szCs w:val="24"/>
          <w:shd w:val="clear" w:color="auto" w:fill="auto"/>
          <w:lang w:val="en-US"/>
        </w:rPr>
        <w:t xml:space="preserve">. Adapun luas ZEE TRNC yang diatur dalam UU </w:t>
      </w:r>
      <w:r>
        <w:rPr>
          <w:rFonts w:hint="default" w:ascii="Times New Roman" w:hAnsi="Times New Roman" w:eastAsia="Times" w:cs="Times New Roman"/>
          <w:i w:val="0"/>
          <w:caps w:val="0"/>
          <w:color w:val="auto"/>
          <w:spacing w:val="0"/>
          <w:sz w:val="24"/>
          <w:szCs w:val="24"/>
          <w:shd w:val="clear" w:color="auto" w:fill="auto"/>
        </w:rPr>
        <w:t>No. 63/2005</w:t>
      </w:r>
      <w:r>
        <w:rPr>
          <w:rFonts w:hint="default" w:ascii="Times New Roman" w:hAnsi="Times New Roman" w:eastAsia="Times" w:cs="Times New Roman"/>
          <w:i w:val="0"/>
          <w:caps w:val="0"/>
          <w:color w:val="auto"/>
          <w:spacing w:val="0"/>
          <w:sz w:val="24"/>
          <w:szCs w:val="24"/>
          <w:shd w:val="clear" w:color="auto" w:fill="auto"/>
          <w:lang w:val="en-US"/>
        </w:rPr>
        <w:t xml:space="preserve"> adalah seluas 200 mil laut berdasarkan kesepakatan dengan negara pantai yang bersebelahan, yaitu Turki. Dalam hukum yang sama, TRNC menetapkan landas kontinennya sebagai </w:t>
      </w:r>
      <w:r>
        <w:rPr>
          <w:rFonts w:hint="default" w:ascii="Times New Roman" w:hAnsi="Times New Roman" w:eastAsia="sans-serif" w:cs="Times New Roman"/>
          <w:i w:val="0"/>
          <w:caps w:val="0"/>
          <w:color w:val="auto"/>
          <w:spacing w:val="0"/>
          <w:sz w:val="24"/>
          <w:szCs w:val="24"/>
          <w:shd w:val="clear" w:color="auto" w:fill="auto"/>
          <w:lang w:val="en-US"/>
        </w:rPr>
        <w:t>w</w:t>
      </w:r>
      <w:r>
        <w:rPr>
          <w:rFonts w:hint="default" w:ascii="Times New Roman" w:hAnsi="Times New Roman" w:eastAsia="sans-serif" w:cs="Times New Roman"/>
          <w:i w:val="0"/>
          <w:caps w:val="0"/>
          <w:color w:val="auto"/>
          <w:spacing w:val="0"/>
          <w:sz w:val="24"/>
          <w:szCs w:val="24"/>
          <w:shd w:val="clear" w:color="auto" w:fill="auto"/>
        </w:rPr>
        <w:t>ilayah dasar laut</w:t>
      </w:r>
      <w:r>
        <w:rPr>
          <w:rFonts w:hint="default" w:ascii="Times New Roman" w:hAnsi="Times New Roman" w:eastAsia="sans-serif" w:cs="Times New Roman"/>
          <w:i w:val="0"/>
          <w:caps w:val="0"/>
          <w:color w:val="auto"/>
          <w:spacing w:val="0"/>
          <w:sz w:val="24"/>
          <w:szCs w:val="24"/>
          <w:shd w:val="clear" w:color="auto" w:fill="auto"/>
          <w:lang w:val="en-US"/>
        </w:rPr>
        <w:t xml:space="preserve">, air di atasnya dan </w:t>
      </w:r>
      <w:r>
        <w:rPr>
          <w:rFonts w:hint="default" w:ascii="Times New Roman" w:hAnsi="Times New Roman" w:eastAsia="sans-serif" w:cs="Times New Roman"/>
          <w:i w:val="0"/>
          <w:caps w:val="0"/>
          <w:color w:val="auto"/>
          <w:spacing w:val="0"/>
          <w:sz w:val="24"/>
          <w:szCs w:val="24"/>
          <w:shd w:val="clear" w:color="auto" w:fill="auto"/>
        </w:rPr>
        <w:t>tanah di bawahnya</w:t>
      </w:r>
      <w:r>
        <w:rPr>
          <w:rFonts w:hint="default" w:ascii="Times New Roman" w:hAnsi="Times New Roman" w:eastAsia="sans-serif" w:cs="Times New Roman"/>
          <w:i w:val="0"/>
          <w:caps w:val="0"/>
          <w:color w:val="auto"/>
          <w:spacing w:val="0"/>
          <w:sz w:val="24"/>
          <w:szCs w:val="24"/>
          <w:shd w:val="clear" w:color="auto" w:fill="auto"/>
          <w:lang w:val="en-US"/>
        </w:rPr>
        <w:t xml:space="preserve"> </w:t>
      </w:r>
      <w:r>
        <w:rPr>
          <w:rFonts w:hint="default" w:ascii="Times New Roman" w:hAnsi="Times New Roman" w:eastAsia="sans-serif" w:cs="Times New Roman"/>
          <w:i w:val="0"/>
          <w:caps w:val="0"/>
          <w:color w:val="auto"/>
          <w:spacing w:val="0"/>
          <w:sz w:val="24"/>
          <w:szCs w:val="24"/>
          <w:shd w:val="clear" w:color="auto" w:fill="auto"/>
        </w:rPr>
        <w:t>dengan batas terluar</w:t>
      </w:r>
      <w:r>
        <w:rPr>
          <w:rFonts w:hint="default" w:ascii="Times New Roman" w:hAnsi="Times New Roman" w:eastAsia="sans-serif" w:cs="Times New Roman"/>
          <w:i w:val="0"/>
          <w:caps w:val="0"/>
          <w:color w:val="auto"/>
          <w:spacing w:val="0"/>
          <w:sz w:val="24"/>
          <w:szCs w:val="24"/>
          <w:shd w:val="clear" w:color="auto" w:fill="auto"/>
          <w:lang w:val="en-US"/>
        </w:rPr>
        <w:t xml:space="preserve"> sejauh</w:t>
      </w:r>
      <w:r>
        <w:rPr>
          <w:rFonts w:hint="default" w:ascii="Times New Roman" w:hAnsi="Times New Roman" w:eastAsia="sans-serif" w:cs="Times New Roman"/>
          <w:i w:val="0"/>
          <w:caps w:val="0"/>
          <w:color w:val="auto"/>
          <w:spacing w:val="0"/>
          <w:sz w:val="24"/>
          <w:szCs w:val="24"/>
          <w:shd w:val="clear" w:color="auto" w:fill="auto"/>
        </w:rPr>
        <w:t xml:space="preserve"> 200 mil laut </w:t>
      </w:r>
      <w:r>
        <w:rPr>
          <w:rFonts w:hint="default" w:ascii="Times New Roman" w:hAnsi="Times New Roman" w:eastAsia="sans-serif" w:cs="Times New Roman"/>
          <w:i w:val="0"/>
          <w:caps w:val="0"/>
          <w:color w:val="auto"/>
          <w:spacing w:val="0"/>
          <w:sz w:val="24"/>
          <w:szCs w:val="24"/>
          <w:shd w:val="clear" w:color="auto" w:fill="auto"/>
          <w:lang w:val="en-US"/>
        </w:rPr>
        <w:t xml:space="preserve">yang </w:t>
      </w:r>
      <w:r>
        <w:rPr>
          <w:rFonts w:hint="default" w:ascii="Times New Roman" w:hAnsi="Times New Roman" w:eastAsia="sans-serif" w:cs="Times New Roman"/>
          <w:i w:val="0"/>
          <w:caps w:val="0"/>
          <w:color w:val="auto"/>
          <w:spacing w:val="0"/>
          <w:sz w:val="24"/>
          <w:szCs w:val="24"/>
          <w:shd w:val="clear" w:color="auto" w:fill="auto"/>
        </w:rPr>
        <w:t>diukur dari garis pangkal laut</w:t>
      </w:r>
      <w:r>
        <w:rPr>
          <w:rFonts w:hint="default" w:ascii="Times New Roman" w:hAnsi="Times New Roman" w:eastAsia="sans-serif" w:cs="Times New Roman"/>
          <w:i w:val="0"/>
          <w:caps w:val="0"/>
          <w:color w:val="auto"/>
          <w:spacing w:val="0"/>
          <w:sz w:val="24"/>
          <w:szCs w:val="24"/>
          <w:shd w:val="clear" w:color="auto" w:fill="auto"/>
          <w:lang w:val="en-US"/>
        </w:rPr>
        <w:t xml:space="preserve"> TRNC </w:t>
      </w:r>
      <w:r>
        <w:rPr>
          <w:rFonts w:hint="default" w:ascii="Times New Roman" w:hAnsi="Times New Roman" w:cs="Times New Roman"/>
          <w:color w:val="0070C0"/>
          <w:sz w:val="24"/>
          <w:szCs w:val="24"/>
        </w:rPr>
        <w:t xml:space="preserve"> </w:t>
      </w:r>
      <w:r>
        <w:rPr>
          <w:rFonts w:hint="default" w:ascii="Times New Roman" w:hAnsi="Times New Roman" w:cs="Times New Roman"/>
          <w:color w:val="0070C0"/>
          <w:sz w:val="24"/>
          <w:szCs w:val="24"/>
          <w:lang w:val="en-US"/>
        </w:rPr>
        <w:t xml:space="preserve">(Ayla Gurel dkk, </w:t>
      </w:r>
      <w:r>
        <w:rPr>
          <w:rFonts w:hint="default" w:ascii="Times New Roman" w:hAnsi="Times New Roman" w:eastAsia="MyriadPro-Regular" w:cs="Times New Roman"/>
          <w:color w:val="0070C0"/>
          <w:kern w:val="0"/>
          <w:sz w:val="24"/>
          <w:szCs w:val="24"/>
          <w:lang w:val="en-US" w:eastAsia="zh-CN" w:bidi="ar"/>
        </w:rPr>
        <w:t xml:space="preserve"> 2013). </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eastAsia="SimSun" w:cs="Times New Roman"/>
          <w:b w:val="0"/>
          <w:bCs w:val="0"/>
          <w:color w:val="auto"/>
          <w:kern w:val="0"/>
          <w:sz w:val="24"/>
          <w:szCs w:val="24"/>
          <w:lang w:val="en-US" w:eastAsia="zh-CN"/>
        </w:rPr>
      </w:pPr>
      <w:r>
        <w:rPr>
          <w:rFonts w:hint="default" w:ascii="Times New Roman" w:hAnsi="Times New Roman" w:cs="Times New Roman"/>
          <w:i w:val="0"/>
          <w:caps w:val="0"/>
          <w:color w:val="auto"/>
          <w:spacing w:val="0"/>
          <w:sz w:val="24"/>
          <w:szCs w:val="24"/>
          <w:shd w:val="clear" w:color="auto" w:fill="auto"/>
          <w:lang w:val="en-US"/>
        </w:rPr>
        <w:t xml:space="preserve">Turki yang sangat vokal memperjuangkan hak TRNC dalam sengketa migas di Perairan Siprus ini menegaskan bahwa segala tindakan Republik Siprus tidak merepresentasikan hak-hak TRNC yang juga merupakan bagian dari Siprus. </w:t>
      </w:r>
      <w:r>
        <w:rPr>
          <w:rFonts w:hint="default" w:ascii="Times New Roman" w:hAnsi="Times New Roman" w:eastAsia="SimSun" w:cs="Times New Roman"/>
          <w:b w:val="0"/>
          <w:bCs w:val="0"/>
          <w:color w:val="auto"/>
          <w:kern w:val="0"/>
          <w:sz w:val="24"/>
          <w:szCs w:val="24"/>
          <w:lang w:val="en-US" w:eastAsia="zh-CN"/>
        </w:rPr>
        <w:t>Dukungan Turki dalam sengketa migas antara TRNC dan Republik Siprus juga diikuti dengan beberapa tindakan yang dianggap sebagai sebuah intervensi diplomatik dan intervensi militer.</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eastAsia="SimSun" w:cs="Times New Roman"/>
          <w:b w:val="0"/>
          <w:bCs w:val="0"/>
          <w:color w:val="auto"/>
          <w:kern w:val="0"/>
          <w:sz w:val="24"/>
          <w:szCs w:val="24"/>
          <w:lang w:val="en-US" w:eastAsia="zh-CN"/>
        </w:rPr>
      </w:pPr>
    </w:p>
    <w:p>
      <w:pPr>
        <w:spacing w:after="0" w:line="240" w:lineRule="auto"/>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id"/>
        </w:rPr>
        <w:t xml:space="preserve">Alasan </w:t>
      </w:r>
      <w:r>
        <w:rPr>
          <w:rFonts w:hint="default" w:ascii="Times New Roman" w:hAnsi="Times New Roman" w:cs="Times New Roman"/>
          <w:b/>
          <w:bCs/>
          <w:sz w:val="24"/>
          <w:szCs w:val="24"/>
          <w:lang w:val="en-US"/>
        </w:rPr>
        <w:t xml:space="preserve">Intervensi </w:t>
      </w:r>
      <w:r>
        <w:rPr>
          <w:rFonts w:hint="default" w:ascii="Times New Roman" w:hAnsi="Times New Roman" w:cs="Times New Roman"/>
          <w:b/>
          <w:bCs/>
          <w:sz w:val="24"/>
          <w:szCs w:val="24"/>
          <w:lang w:val="id"/>
        </w:rPr>
        <w:t xml:space="preserve">Pemerintah </w:t>
      </w:r>
      <w:r>
        <w:rPr>
          <w:rFonts w:hint="default" w:ascii="Times New Roman" w:hAnsi="Times New Roman" w:cs="Times New Roman"/>
          <w:b/>
          <w:bCs/>
          <w:sz w:val="24"/>
          <w:szCs w:val="24"/>
          <w:lang w:val="en-US"/>
        </w:rPr>
        <w:t>Turki dalam Konflik Eksplorasi Minyak dan Gas di Republik Siprus</w:t>
      </w:r>
    </w:p>
    <w:p>
      <w:pPr>
        <w:widowControl w:val="0"/>
        <w:autoSpaceDE w:val="0"/>
        <w:autoSpaceDN w:val="0"/>
        <w:spacing w:after="0" w:line="240" w:lineRule="auto"/>
        <w:ind w:right="12" w:firstLine="720"/>
        <w:jc w:val="both"/>
        <w:rPr>
          <w:rFonts w:hint="default" w:ascii="Times New Roman" w:hAnsi="Times New Roman" w:cs="Times New Roman"/>
          <w:b w:val="0"/>
          <w:bCs w:val="0"/>
          <w:sz w:val="24"/>
          <w:szCs w:val="24"/>
          <w:lang w:val="en-US"/>
        </w:rPr>
      </w:pPr>
      <w:r>
        <w:rPr>
          <w:rFonts w:hint="default" w:ascii="Times New Roman" w:hAnsi="Times New Roman" w:cs="Times New Roman"/>
          <w:sz w:val="24"/>
          <w:szCs w:val="24"/>
          <w:lang w:val="en-US"/>
        </w:rPr>
        <w:t>I</w:t>
      </w:r>
      <w:r>
        <w:rPr>
          <w:rFonts w:hint="default" w:ascii="Times New Roman" w:hAnsi="Times New Roman" w:cs="Times New Roman"/>
          <w:b w:val="0"/>
          <w:bCs w:val="0"/>
          <w:sz w:val="24"/>
          <w:szCs w:val="24"/>
          <w:lang w:val="en-US"/>
        </w:rPr>
        <w:t xml:space="preserve">ntervensi yang dilakukan oleh </w:t>
      </w:r>
      <w:r>
        <w:rPr>
          <w:rFonts w:hint="default" w:ascii="Times New Roman" w:hAnsi="Times New Roman" w:cs="Times New Roman"/>
          <w:b w:val="0"/>
          <w:bCs w:val="0"/>
          <w:sz w:val="24"/>
          <w:szCs w:val="24"/>
          <w:lang w:val="id"/>
        </w:rPr>
        <w:t xml:space="preserve">Pemerintah </w:t>
      </w:r>
      <w:r>
        <w:rPr>
          <w:rFonts w:hint="default" w:ascii="Times New Roman" w:hAnsi="Times New Roman" w:cs="Times New Roman"/>
          <w:b w:val="0"/>
          <w:bCs w:val="0"/>
          <w:sz w:val="24"/>
          <w:szCs w:val="24"/>
          <w:lang w:val="en-US"/>
        </w:rPr>
        <w:t>Turki mulai dari upaya resolusi konflik hingga sengketa migas yang terjadi antara TRNC dan Republik Siprus bukan tanpa landasan hukum. Turki bersandar pada</w:t>
      </w:r>
      <w:r>
        <w:rPr>
          <w:rFonts w:hint="default" w:ascii="Times New Roman" w:hAnsi="Times New Roman" w:cs="Times New Roman"/>
          <w:b w:val="0"/>
          <w:bCs w:val="0"/>
          <w:i/>
          <w:iCs/>
          <w:sz w:val="24"/>
          <w:szCs w:val="24"/>
          <w:lang w:val="en-US"/>
        </w:rPr>
        <w:t xml:space="preserve"> Treaty of Guarantee</w:t>
      </w:r>
      <w:r>
        <w:rPr>
          <w:rFonts w:hint="default" w:ascii="Times New Roman" w:hAnsi="Times New Roman" w:cs="Times New Roman"/>
          <w:b w:val="0"/>
          <w:bCs w:val="0"/>
          <w:sz w:val="24"/>
          <w:szCs w:val="24"/>
          <w:lang w:val="en-US"/>
        </w:rPr>
        <w:t xml:space="preserve"> (1960) Artikel IV Pasal 2 yang menyatakan bahwa: </w:t>
      </w:r>
    </w:p>
    <w:p>
      <w:pPr>
        <w:pStyle w:val="45"/>
        <w:autoSpaceDE w:val="0"/>
        <w:autoSpaceDN w:val="0"/>
        <w:adjustRightInd w:val="0"/>
        <w:spacing w:line="240" w:lineRule="auto"/>
        <w:ind w:left="0" w:leftChars="0" w:firstLine="720" w:firstLineChars="300"/>
        <w:jc w:val="both"/>
        <w:rPr>
          <w:rFonts w:hint="default" w:ascii="Times New Roman" w:hAnsi="Times New Roman" w:eastAsia="SimSun" w:cs="Times New Roman"/>
          <w:i w:val="0"/>
          <w:iCs w:val="0"/>
          <w:color w:val="auto"/>
          <w:sz w:val="24"/>
          <w:szCs w:val="24"/>
          <w:lang w:val="en-US"/>
        </w:rPr>
      </w:pPr>
      <w:r>
        <w:rPr>
          <w:rFonts w:hint="default" w:ascii="Times New Roman" w:hAnsi="Times New Roman" w:cs="Times New Roman"/>
          <w:b w:val="0"/>
          <w:bCs w:val="0"/>
          <w:sz w:val="24"/>
          <w:szCs w:val="24"/>
          <w:lang w:val="en-US"/>
        </w:rPr>
        <w:t xml:space="preserve">“Sejauh ini dari banyakanya </w:t>
      </w:r>
      <w:r>
        <w:rPr>
          <w:rFonts w:hint="default" w:ascii="Times New Roman" w:hAnsi="Times New Roman" w:eastAsia="sans-serif" w:cs="Times New Roman"/>
          <w:i w:val="0"/>
          <w:caps w:val="0"/>
          <w:color w:val="auto"/>
          <w:spacing w:val="0"/>
          <w:sz w:val="24"/>
          <w:szCs w:val="24"/>
          <w:shd w:val="clear" w:color="auto" w:fill="auto"/>
          <w:lang w:val="en-US"/>
        </w:rPr>
        <w:t>ketidakmungkinan yan</w:t>
      </w:r>
      <w:r>
        <w:rPr>
          <w:rFonts w:hint="default" w:ascii="Times New Roman" w:hAnsi="Times New Roman" w:eastAsia="sans-serif" w:cs="Times New Roman"/>
          <w:i w:val="0"/>
          <w:iCs w:val="0"/>
          <w:caps w:val="0"/>
          <w:color w:val="auto"/>
          <w:spacing w:val="0"/>
          <w:sz w:val="24"/>
          <w:szCs w:val="24"/>
          <w:shd w:val="clear" w:color="auto" w:fill="auto"/>
          <w:lang w:val="en-US"/>
        </w:rPr>
        <w:t xml:space="preserve">g terjadi, ketiga negara penjamin kemerdekaann Siprus, yaitu Inggris, Yunani dan Turki berhak untuk mengambil tindakan yang bertujuan untuk membangun kembali urusan </w:t>
      </w:r>
      <w:r>
        <w:rPr>
          <w:rFonts w:hint="default" w:ascii="Times New Roman" w:hAnsi="Times New Roman" w:eastAsia="sans-serif" w:cs="Times New Roman"/>
          <w:i w:val="0"/>
          <w:caps w:val="0"/>
          <w:color w:val="auto"/>
          <w:spacing w:val="0"/>
          <w:sz w:val="24"/>
          <w:szCs w:val="24"/>
          <w:shd w:val="clear" w:color="auto" w:fill="auto"/>
          <w:lang w:val="en-US"/>
        </w:rPr>
        <w:t>negara sesuai dengan perjanjian pada masa kini</w:t>
      </w:r>
      <w:r>
        <w:rPr>
          <w:rFonts w:hint="default" w:ascii="Times New Roman" w:hAnsi="Times New Roman" w:eastAsia="sans-serif" w:cs="Times New Roman"/>
          <w:i w:val="0"/>
          <w:iCs w:val="0"/>
          <w:caps w:val="0"/>
          <w:color w:val="auto"/>
          <w:spacing w:val="0"/>
          <w:sz w:val="24"/>
          <w:szCs w:val="24"/>
          <w:shd w:val="clear" w:color="auto" w:fill="auto"/>
          <w:lang w:val="en-US"/>
        </w:rPr>
        <w:t xml:space="preserve">”. </w:t>
      </w:r>
      <w:r>
        <w:rPr>
          <w:rFonts w:hint="default" w:ascii="Times New Roman" w:hAnsi="Times New Roman" w:eastAsia="Times" w:cs="Times New Roman"/>
          <w:i w:val="0"/>
          <w:iCs w:val="0"/>
          <w:caps w:val="0"/>
          <w:color w:val="auto"/>
          <w:spacing w:val="0"/>
          <w:kern w:val="0"/>
          <w:sz w:val="24"/>
          <w:szCs w:val="24"/>
          <w:shd w:val="clear" w:fill="FFFFFF"/>
          <w:lang w:val="en-US" w:eastAsia="zh-CN" w:bidi="ar"/>
        </w:rPr>
        <w:t>(</w:t>
      </w:r>
      <w:r>
        <w:rPr>
          <w:rFonts w:hint="default" w:ascii="Times New Roman" w:hAnsi="Times New Roman" w:eastAsia="SimSun" w:cs="Times New Roman"/>
          <w:i/>
          <w:iCs/>
          <w:color w:val="auto"/>
          <w:sz w:val="24"/>
          <w:szCs w:val="24"/>
          <w:lang w:val="en-US"/>
        </w:rPr>
        <w:t>Treaty of Guarantee.</w:t>
      </w:r>
      <w:r>
        <w:rPr>
          <w:rFonts w:hint="default" w:ascii="Times New Roman" w:hAnsi="Times New Roman" w:eastAsia="SimSun" w:cs="Times New Roman"/>
          <w:i w:val="0"/>
          <w:iCs w:val="0"/>
          <w:color w:val="auto"/>
          <w:sz w:val="24"/>
          <w:szCs w:val="24"/>
          <w:lang w:val="en-US"/>
        </w:rPr>
        <w:t xml:space="preserve"> </w:t>
      </w:r>
      <w:r>
        <w:rPr>
          <w:rFonts w:hint="default" w:ascii="Times New Roman" w:hAnsi="Times New Roman" w:eastAsia="SimSun" w:cs="Times New Roman"/>
          <w:i w:val="0"/>
          <w:iCs w:val="0"/>
          <w:color w:val="auto"/>
          <w:sz w:val="24"/>
          <w:szCs w:val="24"/>
        </w:rPr>
        <w:t>N</w:t>
      </w:r>
      <w:r>
        <w:rPr>
          <w:rFonts w:hint="default" w:ascii="Times New Roman" w:hAnsi="Times New Roman" w:eastAsia="SimSun" w:cs="Times New Roman"/>
          <w:i w:val="0"/>
          <w:iCs w:val="0"/>
          <w:color w:val="auto"/>
          <w:sz w:val="24"/>
          <w:szCs w:val="24"/>
          <w:lang w:val="en-US"/>
        </w:rPr>
        <w:t>o</w:t>
      </w:r>
      <w:r>
        <w:rPr>
          <w:rFonts w:hint="default" w:ascii="Times New Roman" w:hAnsi="Times New Roman" w:eastAsia="SimSun" w:cs="Times New Roman"/>
          <w:i w:val="0"/>
          <w:iCs w:val="0"/>
          <w:color w:val="auto"/>
          <w:sz w:val="24"/>
          <w:szCs w:val="24"/>
        </w:rPr>
        <w:t xml:space="preserve">. 5475. </w:t>
      </w:r>
      <w:r>
        <w:rPr>
          <w:rFonts w:hint="default" w:ascii="Times New Roman" w:hAnsi="Times New Roman" w:eastAsia="SimSun" w:cs="Times New Roman"/>
          <w:i w:val="0"/>
          <w:iCs w:val="0"/>
          <w:color w:val="auto"/>
          <w:sz w:val="24"/>
          <w:szCs w:val="24"/>
          <w:lang w:val="en-US"/>
        </w:rPr>
        <w:t>Ditandatangani di Nikosia pada 16 Agustus 1960).</w:t>
      </w:r>
    </w:p>
    <w:p>
      <w:pPr>
        <w:pStyle w:val="45"/>
        <w:autoSpaceDE w:val="0"/>
        <w:autoSpaceDN w:val="0"/>
        <w:adjustRightInd w:val="0"/>
        <w:spacing w:line="240" w:lineRule="auto"/>
        <w:ind w:left="0" w:leftChars="0" w:firstLine="720" w:firstLineChars="300"/>
        <w:jc w:val="both"/>
        <w:rPr>
          <w:rFonts w:hint="default" w:ascii="Times New Roman" w:hAnsi="Times New Roman" w:eastAsia="Times" w:cs="Times New Roman"/>
          <w:i w:val="0"/>
          <w:caps w:val="0"/>
          <w:color w:val="auto"/>
          <w:spacing w:val="0"/>
          <w:kern w:val="0"/>
          <w:sz w:val="24"/>
          <w:szCs w:val="24"/>
          <w:shd w:val="clear" w:fill="FFFFFF"/>
          <w:lang w:val="en-US" w:eastAsia="zh-CN" w:bidi="ar"/>
        </w:rPr>
      </w:pPr>
      <w:r>
        <w:rPr>
          <w:rFonts w:hint="default" w:ascii="Times New Roman" w:hAnsi="Times New Roman" w:eastAsia="Times" w:cs="Times New Roman"/>
          <w:i w:val="0"/>
          <w:caps w:val="0"/>
          <w:color w:val="auto"/>
          <w:spacing w:val="0"/>
          <w:kern w:val="0"/>
          <w:sz w:val="24"/>
          <w:szCs w:val="24"/>
          <w:shd w:val="clear" w:fill="FFFFFF"/>
          <w:lang w:val="en-US" w:eastAsia="zh-CN" w:bidi="ar"/>
        </w:rPr>
        <w:t>Berdasarkan poin perjanjian tersebut, Turki berperan untuk menjaga perdamaian di kawasan dan melindungi bangsa Siprus, khususnya etnis Turki Siprus serta memiliki hak untuk ikut campur dalam sengketa antara TRNC dan Republik Siprus</w:t>
      </w:r>
      <w:r>
        <w:rPr>
          <w:rFonts w:hint="default" w:ascii="Times New Roman" w:hAnsi="Times New Roman" w:eastAsia="Times" w:cs="Times New Roman"/>
          <w:i w:val="0"/>
          <w:caps w:val="0"/>
          <w:color w:val="0070C0"/>
          <w:spacing w:val="0"/>
          <w:kern w:val="0"/>
          <w:sz w:val="24"/>
          <w:szCs w:val="24"/>
          <w:shd w:val="clear" w:fill="FFFFFF"/>
          <w:lang w:val="en-US" w:eastAsia="zh-CN" w:bidi="ar"/>
        </w:rPr>
        <w:t xml:space="preserve"> (</w:t>
      </w:r>
      <w:r>
        <w:rPr>
          <w:rFonts w:hint="default" w:ascii="Times New Roman" w:hAnsi="Times New Roman" w:cs="Times New Roman"/>
          <w:color w:val="0070C0"/>
          <w:sz w:val="24"/>
          <w:szCs w:val="24"/>
          <w:lang w:val="en-US"/>
        </w:rPr>
        <w:t xml:space="preserve">Iakovos </w:t>
      </w:r>
      <w:r>
        <w:rPr>
          <w:rFonts w:hint="default" w:ascii="Times New Roman" w:hAnsi="Times New Roman" w:eastAsia="sans-serif" w:cs="Times New Roman"/>
          <w:i w:val="0"/>
          <w:caps w:val="0"/>
          <w:color w:val="0070C0"/>
          <w:spacing w:val="0"/>
          <w:sz w:val="24"/>
          <w:szCs w:val="24"/>
          <w:shd w:val="clear" w:color="auto" w:fill="auto"/>
          <w:lang w:val="en-US" w:eastAsia="en-US"/>
        </w:rPr>
        <w:t>Kareklas, 2011)</w:t>
      </w:r>
    </w:p>
    <w:p>
      <w:pPr>
        <w:pStyle w:val="45"/>
        <w:autoSpaceDE w:val="0"/>
        <w:autoSpaceDN w:val="0"/>
        <w:adjustRightInd w:val="0"/>
        <w:spacing w:line="240" w:lineRule="auto"/>
        <w:ind w:left="0" w:leftChars="0" w:firstLine="720" w:firstLineChars="300"/>
        <w:jc w:val="both"/>
        <w:rPr>
          <w:rFonts w:hint="default" w:ascii="Times New Roman" w:hAnsi="Times New Roman" w:eastAsia="sans-serif" w:cs="Times New Roman"/>
          <w:i w:val="0"/>
          <w:iCs w:val="0"/>
          <w:caps w:val="0"/>
          <w:color w:val="auto"/>
          <w:spacing w:val="0"/>
          <w:sz w:val="24"/>
          <w:szCs w:val="24"/>
          <w:shd w:val="clear" w:color="auto" w:fill="auto"/>
          <w:lang w:val="en-US" w:eastAsia="en-US"/>
        </w:rPr>
      </w:pPr>
      <w:r>
        <w:rPr>
          <w:rFonts w:hint="default" w:ascii="Times New Roman" w:hAnsi="Times New Roman" w:eastAsia="sans-serif" w:cs="Times New Roman"/>
          <w:i w:val="0"/>
          <w:caps w:val="0"/>
          <w:color w:val="auto"/>
          <w:spacing w:val="0"/>
          <w:sz w:val="24"/>
          <w:szCs w:val="24"/>
          <w:shd w:val="clear" w:color="auto" w:fill="auto"/>
          <w:lang w:val="en-US" w:eastAsia="en-US"/>
        </w:rPr>
        <w:t>Namun, Republik Siprus membantah semua legitimasi Turki tersebut. Republik Siprus menganggap UU tersebut tidak berlaku lagi semenjak Turki melakukan invasi karena tidak sesuai dengan statusnya sebagai</w:t>
      </w:r>
      <w:r>
        <w:rPr>
          <w:rFonts w:hint="default" w:ascii="Times New Roman" w:hAnsi="Times New Roman" w:eastAsia="sans-serif" w:cs="Times New Roman"/>
          <w:i/>
          <w:iCs/>
          <w:caps w:val="0"/>
          <w:color w:val="auto"/>
          <w:spacing w:val="0"/>
          <w:sz w:val="24"/>
          <w:szCs w:val="24"/>
          <w:shd w:val="clear" w:color="auto" w:fill="auto"/>
          <w:lang w:val="en-US" w:eastAsia="en-US"/>
        </w:rPr>
        <w:t xml:space="preserve"> </w:t>
      </w:r>
      <w:r>
        <w:rPr>
          <w:rFonts w:hint="default" w:ascii="Times New Roman" w:hAnsi="Times New Roman" w:eastAsia="sans-serif" w:cs="Times New Roman"/>
          <w:i w:val="0"/>
          <w:iCs w:val="0"/>
          <w:caps w:val="0"/>
          <w:color w:val="auto"/>
          <w:spacing w:val="0"/>
          <w:sz w:val="24"/>
          <w:szCs w:val="24"/>
          <w:shd w:val="clear" w:color="auto" w:fill="auto"/>
          <w:lang w:val="en-US" w:eastAsia="en-US"/>
        </w:rPr>
        <w:t xml:space="preserve">penjamin kemerdekaan sebagaimana yang tertulis pada Artikel III </w:t>
      </w:r>
      <w:r>
        <w:rPr>
          <w:rFonts w:hint="default" w:ascii="Times New Roman" w:hAnsi="Times New Roman" w:eastAsia="sans-serif" w:cs="Times New Roman"/>
          <w:i/>
          <w:iCs/>
          <w:caps w:val="0"/>
          <w:color w:val="auto"/>
          <w:spacing w:val="0"/>
          <w:sz w:val="24"/>
          <w:szCs w:val="24"/>
          <w:shd w:val="clear" w:color="auto" w:fill="auto"/>
          <w:lang w:val="en-US" w:eastAsia="en-US"/>
        </w:rPr>
        <w:t>Treaty of Guarantee</w:t>
      </w:r>
      <w:r>
        <w:rPr>
          <w:rFonts w:hint="default" w:ascii="Times New Roman" w:hAnsi="Times New Roman" w:eastAsia="sans-serif" w:cs="Times New Roman"/>
          <w:i w:val="0"/>
          <w:iCs w:val="0"/>
          <w:caps w:val="0"/>
          <w:color w:val="auto"/>
          <w:spacing w:val="0"/>
          <w:sz w:val="24"/>
          <w:szCs w:val="24"/>
          <w:shd w:val="clear" w:color="auto" w:fill="auto"/>
          <w:lang w:val="en-US" w:eastAsia="en-US"/>
        </w:rPr>
        <w:t xml:space="preserve">: </w:t>
      </w:r>
    </w:p>
    <w:p>
      <w:pPr>
        <w:pStyle w:val="45"/>
        <w:autoSpaceDE w:val="0"/>
        <w:autoSpaceDN w:val="0"/>
        <w:adjustRightInd w:val="0"/>
        <w:spacing w:line="240" w:lineRule="auto"/>
        <w:ind w:left="0" w:leftChars="0" w:firstLine="720" w:firstLineChars="300"/>
        <w:jc w:val="both"/>
        <w:rPr>
          <w:rFonts w:hint="default" w:ascii="Times New Roman" w:hAnsi="Times New Roman" w:eastAsia="sans-serif" w:cs="Times New Roman"/>
          <w:i w:val="0"/>
          <w:iCs w:val="0"/>
          <w:caps w:val="0"/>
          <w:color w:val="auto"/>
          <w:spacing w:val="0"/>
          <w:sz w:val="24"/>
          <w:szCs w:val="24"/>
          <w:shd w:val="clear" w:color="auto" w:fill="auto"/>
          <w:lang w:val="en-US" w:eastAsia="en-US"/>
        </w:rPr>
      </w:pPr>
      <w:r>
        <w:rPr>
          <w:rFonts w:hint="default" w:ascii="Times New Roman" w:hAnsi="Times New Roman" w:eastAsia="sans-serif" w:cs="Times New Roman"/>
          <w:i w:val="0"/>
          <w:iCs w:val="0"/>
          <w:caps w:val="0"/>
          <w:color w:val="auto"/>
          <w:spacing w:val="0"/>
          <w:sz w:val="24"/>
          <w:szCs w:val="24"/>
          <w:shd w:val="clear" w:color="auto" w:fill="auto"/>
          <w:lang w:val="en-US" w:eastAsia="en-US"/>
        </w:rPr>
        <w:t>“Republik Siprus, Yunani, dan Turki menghargai integritas wilayah Siprus di bawah kedaulatan Inggris semenjak terbentuknya Republik Siprus, dan menjamin hak-hak yang diberikan oleh Inggris untuk Republik Siprus sesuai dengan perjanjian tentang pembentukan Republik Siprus yang ditandatangani di Nicosia pada hari ini (16 Agustus 1960)”.</w:t>
      </w:r>
    </w:p>
    <w:p>
      <w:pPr>
        <w:pStyle w:val="45"/>
        <w:autoSpaceDE w:val="0"/>
        <w:autoSpaceDN w:val="0"/>
        <w:adjustRightInd w:val="0"/>
        <w:spacing w:line="240" w:lineRule="auto"/>
        <w:ind w:left="0" w:leftChars="0" w:firstLine="720" w:firstLineChars="300"/>
        <w:jc w:val="both"/>
        <w:rPr>
          <w:rFonts w:hint="default" w:ascii="Times New Roman" w:hAnsi="Times New Roman" w:eastAsia="sans-serif" w:cs="Times New Roman"/>
          <w:i w:val="0"/>
          <w:iCs w:val="0"/>
          <w:caps w:val="0"/>
          <w:color w:val="auto"/>
          <w:spacing w:val="0"/>
          <w:sz w:val="24"/>
          <w:szCs w:val="24"/>
          <w:shd w:val="clear" w:color="auto" w:fill="auto"/>
          <w:lang w:val="en-US" w:eastAsia="en-US"/>
        </w:rPr>
      </w:pPr>
      <w:r>
        <w:rPr>
          <w:rFonts w:hint="default" w:ascii="Times New Roman" w:hAnsi="Times New Roman" w:eastAsia="sans-serif" w:cs="Times New Roman"/>
          <w:i w:val="0"/>
          <w:iCs w:val="0"/>
          <w:caps w:val="0"/>
          <w:color w:val="auto"/>
          <w:spacing w:val="0"/>
          <w:sz w:val="24"/>
          <w:szCs w:val="24"/>
          <w:shd w:val="clear" w:color="auto" w:fill="auto"/>
          <w:lang w:val="en-US" w:eastAsia="en-US"/>
        </w:rPr>
        <w:t>Pernyataan ini mendapat kecaman oleh Turki, sebab jika melihat sejarah secara keseluruhan, konflik etnis di Siprus berawal dari upaya etnis Yunani Siprus yang ingin melakukan penyatuan dengan Yunani (</w:t>
      </w:r>
      <w:r>
        <w:rPr>
          <w:rFonts w:hint="default" w:ascii="Times New Roman" w:hAnsi="Times New Roman" w:eastAsia="sans-serif" w:cs="Times New Roman"/>
          <w:i/>
          <w:iCs/>
          <w:caps w:val="0"/>
          <w:color w:val="auto"/>
          <w:spacing w:val="0"/>
          <w:sz w:val="24"/>
          <w:szCs w:val="24"/>
          <w:shd w:val="clear" w:color="auto" w:fill="auto"/>
          <w:lang w:val="en-US" w:eastAsia="en-US"/>
        </w:rPr>
        <w:t>Enosis</w:t>
      </w:r>
      <w:r>
        <w:rPr>
          <w:rFonts w:hint="default" w:ascii="Times New Roman" w:hAnsi="Times New Roman" w:eastAsia="sans-serif" w:cs="Times New Roman"/>
          <w:i w:val="0"/>
          <w:iCs w:val="0"/>
          <w:caps w:val="0"/>
          <w:color w:val="auto"/>
          <w:spacing w:val="0"/>
          <w:sz w:val="24"/>
          <w:szCs w:val="24"/>
          <w:shd w:val="clear" w:color="auto" w:fill="auto"/>
          <w:lang w:val="en-US" w:eastAsia="en-US"/>
        </w:rPr>
        <w:t>) sehingga menyebabkan banyak warga etnis Turki Siprus yang tewas.</w:t>
      </w: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756" w:firstLineChars="300"/>
        <w:jc w:val="both"/>
        <w:textAlignment w:val="auto"/>
        <w:rPr>
          <w:rFonts w:hint="default" w:ascii="Times New Roman" w:hAnsi="Times New Roman" w:eastAsia="Times-Roman" w:cs="Times New Roman"/>
          <w:i w:val="0"/>
          <w:iCs w:val="0"/>
          <w:color w:val="0070C0"/>
          <w:spacing w:val="6"/>
          <w:kern w:val="0"/>
          <w:position w:val="-6"/>
          <w:sz w:val="24"/>
          <w:szCs w:val="24"/>
          <w:highlight w:val="none"/>
          <w:shd w:val="clear" w:color="auto" w:fill="auto"/>
          <w:vertAlign w:val="baseline"/>
          <w:lang w:val="en-US" w:eastAsia="zh-CN" w:bidi="ar"/>
        </w:rPr>
      </w:pPr>
      <w:r>
        <w:rPr>
          <w:rFonts w:hint="default" w:ascii="Times New Roman" w:hAnsi="Times New Roman" w:eastAsia="Times-Roman" w:cs="Times New Roman"/>
          <w:color w:val="auto"/>
          <w:spacing w:val="6"/>
          <w:kern w:val="0"/>
          <w:position w:val="-6"/>
          <w:sz w:val="24"/>
          <w:szCs w:val="24"/>
          <w:shd w:val="clear" w:color="auto" w:fill="auto"/>
          <w:lang w:val="en-US" w:eastAsia="zh-CN" w:bidi="ar"/>
        </w:rPr>
        <w:t>Meskipun PBB menetapkan kemerdekaan TRNC adalah ilegal karena melanggar hukum internasional (diraih dengan penggunaan keker</w:t>
      </w:r>
      <w:r>
        <w:rPr>
          <w:rFonts w:hint="default" w:ascii="Times New Roman" w:hAnsi="Times New Roman" w:eastAsia="Times-Roman" w:cs="Times New Roman"/>
          <w:color w:val="auto"/>
          <w:spacing w:val="6"/>
          <w:kern w:val="0"/>
          <w:position w:val="-6"/>
          <w:sz w:val="24"/>
          <w:szCs w:val="24"/>
          <w:highlight w:val="none"/>
          <w:shd w:val="clear" w:color="auto" w:fill="auto"/>
          <w:lang w:val="en-US" w:eastAsia="zh-CN" w:bidi="ar"/>
        </w:rPr>
        <w:t xml:space="preserve">asan), namun tak ada pernyataan resmi yang mengungkapkan bahwa Konstitusi 1960, </w:t>
      </w:r>
      <w:r>
        <w:rPr>
          <w:rFonts w:hint="default" w:ascii="Times New Roman" w:hAnsi="Times New Roman" w:eastAsia="Times-Roman" w:cs="Times New Roman"/>
          <w:i/>
          <w:iCs/>
          <w:color w:val="auto"/>
          <w:spacing w:val="6"/>
          <w:kern w:val="0"/>
          <w:position w:val="-6"/>
          <w:sz w:val="24"/>
          <w:szCs w:val="24"/>
          <w:highlight w:val="none"/>
          <w:shd w:val="clear" w:color="auto" w:fill="auto"/>
          <w:lang w:val="en-US" w:eastAsia="zh-CN" w:bidi="ar"/>
        </w:rPr>
        <w:t>Treaty of Allianc</w:t>
      </w:r>
      <w:r>
        <w:rPr>
          <w:rFonts w:hint="default" w:ascii="Times New Roman" w:hAnsi="Times New Roman" w:eastAsia="Times-Roman" w:cs="Times New Roman"/>
          <w:color w:val="auto"/>
          <w:spacing w:val="6"/>
          <w:kern w:val="0"/>
          <w:position w:val="-6"/>
          <w:sz w:val="24"/>
          <w:szCs w:val="24"/>
          <w:highlight w:val="none"/>
          <w:shd w:val="clear" w:color="auto" w:fill="auto"/>
          <w:lang w:val="en-US" w:eastAsia="zh-CN" w:bidi="ar"/>
        </w:rPr>
        <w:t xml:space="preserve">e, dan </w:t>
      </w:r>
      <w:r>
        <w:rPr>
          <w:rFonts w:hint="default" w:ascii="Times New Roman" w:hAnsi="Times New Roman" w:eastAsia="Times-Roman" w:cs="Times New Roman"/>
          <w:i/>
          <w:iCs/>
          <w:color w:val="auto"/>
          <w:spacing w:val="6"/>
          <w:kern w:val="0"/>
          <w:position w:val="-6"/>
          <w:sz w:val="24"/>
          <w:szCs w:val="24"/>
          <w:highlight w:val="none"/>
          <w:shd w:val="clear" w:color="auto" w:fill="auto"/>
          <w:lang w:val="en-US" w:eastAsia="zh-CN" w:bidi="ar"/>
        </w:rPr>
        <w:t xml:space="preserve">Treaty of Guarantee </w:t>
      </w:r>
      <w:r>
        <w:rPr>
          <w:rFonts w:hint="default" w:ascii="Times New Roman" w:hAnsi="Times New Roman" w:eastAsia="Times-Roman" w:cs="Times New Roman"/>
          <w:i w:val="0"/>
          <w:iCs w:val="0"/>
          <w:color w:val="auto"/>
          <w:spacing w:val="6"/>
          <w:kern w:val="0"/>
          <w:position w:val="-6"/>
          <w:sz w:val="24"/>
          <w:szCs w:val="24"/>
          <w:highlight w:val="none"/>
          <w:shd w:val="clear" w:color="auto" w:fill="auto"/>
          <w:lang w:val="en-US" w:eastAsia="zh-CN" w:bidi="ar"/>
        </w:rPr>
        <w:t>sudah tak berlaku lagi. Pendeklarasian Siprus Turki sebagai TRNC tidak</w:t>
      </w:r>
      <w:r>
        <w:rPr>
          <w:rFonts w:hint="default" w:ascii="Times New Roman" w:hAnsi="Times New Roman" w:eastAsia="Times-Roman" w:cs="Times New Roman"/>
          <w:i w:val="0"/>
          <w:iCs w:val="0"/>
          <w:color w:val="auto"/>
          <w:spacing w:val="6"/>
          <w:kern w:val="0"/>
          <w:position w:val="-6"/>
          <w:sz w:val="24"/>
          <w:szCs w:val="24"/>
          <w:highlight w:val="none"/>
          <w:shd w:val="clear" w:color="auto" w:fill="auto"/>
          <w:vertAlign w:val="baseline"/>
          <w:lang w:val="en-US" w:eastAsia="zh-CN" w:bidi="ar"/>
        </w:rPr>
        <w:t xml:space="preserve"> mengubah keadaan yang diciptakan oleh perjanjian-perjanjian sebelumnya yang telah disepakati, karena kedua komunitas sudah terpisah bahkan sebelum pendeklarasian TRNC secara sepihak.</w:t>
      </w:r>
      <w:r>
        <w:rPr>
          <w:rFonts w:hint="default" w:ascii="Times New Roman" w:hAnsi="Times New Roman" w:eastAsia="Times-Roman" w:cs="Times New Roman"/>
          <w:i w:val="0"/>
          <w:iCs w:val="0"/>
          <w:color w:val="0070C0"/>
          <w:spacing w:val="6"/>
          <w:kern w:val="0"/>
          <w:position w:val="-6"/>
          <w:sz w:val="24"/>
          <w:szCs w:val="24"/>
          <w:highlight w:val="none"/>
          <w:shd w:val="clear" w:color="auto" w:fill="auto"/>
          <w:vertAlign w:val="baseline"/>
          <w:lang w:val="en-US" w:eastAsia="zh-CN" w:bidi="ar"/>
        </w:rPr>
        <w:t xml:space="preserve"> (www.mfa.gov.tr)</w:t>
      </w: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0" w:firstLineChars="0"/>
        <w:jc w:val="both"/>
        <w:textAlignment w:val="auto"/>
        <w:rPr>
          <w:rFonts w:hint="default" w:ascii="Times New Roman" w:hAnsi="Times New Roman" w:eastAsia="Times-Roman" w:cs="Times New Roman"/>
          <w:i w:val="0"/>
          <w:iCs w:val="0"/>
          <w:color w:val="0070C0"/>
          <w:spacing w:val="6"/>
          <w:kern w:val="0"/>
          <w:position w:val="-6"/>
          <w:sz w:val="24"/>
          <w:szCs w:val="24"/>
          <w:highlight w:val="none"/>
          <w:shd w:val="clear" w:color="auto" w:fill="auto"/>
          <w:vertAlign w:val="baseline"/>
          <w:lang w:val="en-US" w:eastAsia="zh-CN" w:bidi="ar"/>
        </w:rPr>
      </w:pP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0" w:firstLineChars="0"/>
        <w:jc w:val="both"/>
        <w:textAlignment w:val="auto"/>
        <w:rPr>
          <w:rFonts w:hint="default" w:ascii="Times New Roman" w:hAnsi="Times New Roman" w:cs="Times New Roman"/>
          <w:b/>
          <w:bCs/>
          <w:color w:val="auto"/>
          <w:sz w:val="24"/>
          <w:szCs w:val="24"/>
          <w:lang w:val="id-ID"/>
        </w:rPr>
      </w:pPr>
      <w:r>
        <w:rPr>
          <w:rFonts w:hint="default" w:ascii="Times New Roman" w:hAnsi="Times New Roman" w:cs="Times New Roman"/>
          <w:b/>
          <w:bCs/>
          <w:color w:val="auto"/>
          <w:sz w:val="24"/>
          <w:szCs w:val="24"/>
          <w:lang w:val="en-US"/>
        </w:rPr>
        <w:t>Melindungi H</w:t>
      </w:r>
      <w:r>
        <w:rPr>
          <w:rFonts w:hint="default" w:ascii="Times New Roman" w:hAnsi="Times New Roman" w:cs="Times New Roman"/>
          <w:b/>
          <w:bCs/>
          <w:color w:val="auto"/>
          <w:sz w:val="24"/>
          <w:szCs w:val="24"/>
        </w:rPr>
        <w:t xml:space="preserve">ak dan </w:t>
      </w:r>
      <w:r>
        <w:rPr>
          <w:rFonts w:hint="default" w:ascii="Times New Roman" w:hAnsi="Times New Roman" w:cs="Times New Roman"/>
          <w:b/>
          <w:bCs/>
          <w:color w:val="auto"/>
          <w:sz w:val="24"/>
          <w:szCs w:val="24"/>
          <w:lang w:val="en-US"/>
        </w:rPr>
        <w:t>K</w:t>
      </w:r>
      <w:r>
        <w:rPr>
          <w:rFonts w:hint="default" w:ascii="Times New Roman" w:hAnsi="Times New Roman" w:cs="Times New Roman"/>
          <w:b/>
          <w:bCs/>
          <w:color w:val="auto"/>
          <w:sz w:val="24"/>
          <w:szCs w:val="24"/>
        </w:rPr>
        <w:t xml:space="preserve">epentingan, </w:t>
      </w:r>
      <w:r>
        <w:rPr>
          <w:rFonts w:hint="default" w:ascii="Times New Roman" w:hAnsi="Times New Roman" w:cs="Times New Roman"/>
          <w:b/>
          <w:bCs/>
          <w:color w:val="auto"/>
          <w:sz w:val="24"/>
          <w:szCs w:val="24"/>
          <w:lang w:val="en-US"/>
        </w:rPr>
        <w:t>S</w:t>
      </w:r>
      <w:r>
        <w:rPr>
          <w:rFonts w:hint="default" w:ascii="Times New Roman" w:hAnsi="Times New Roman" w:cs="Times New Roman"/>
          <w:b/>
          <w:bCs/>
          <w:color w:val="auto"/>
          <w:sz w:val="24"/>
          <w:szCs w:val="24"/>
        </w:rPr>
        <w:t xml:space="preserve">erta </w:t>
      </w:r>
      <w:r>
        <w:rPr>
          <w:rFonts w:hint="default" w:ascii="Times New Roman" w:hAnsi="Times New Roman" w:cs="Times New Roman"/>
          <w:b/>
          <w:bCs/>
          <w:color w:val="auto"/>
          <w:sz w:val="24"/>
          <w:szCs w:val="24"/>
          <w:lang w:val="en-US"/>
        </w:rPr>
        <w:t>K</w:t>
      </w:r>
      <w:r>
        <w:rPr>
          <w:rFonts w:hint="default" w:ascii="Times New Roman" w:hAnsi="Times New Roman" w:cs="Times New Roman"/>
          <w:b/>
          <w:bCs/>
          <w:color w:val="auto"/>
          <w:sz w:val="24"/>
          <w:szCs w:val="24"/>
        </w:rPr>
        <w:t xml:space="preserve">eselamatan </w:t>
      </w:r>
      <w:r>
        <w:rPr>
          <w:rFonts w:hint="default" w:ascii="Times New Roman" w:hAnsi="Times New Roman" w:cs="Times New Roman"/>
          <w:b/>
          <w:bCs/>
          <w:color w:val="auto"/>
          <w:sz w:val="24"/>
          <w:szCs w:val="24"/>
          <w:lang w:val="en-US"/>
        </w:rPr>
        <w:t>W</w:t>
      </w:r>
      <w:r>
        <w:rPr>
          <w:rFonts w:hint="default" w:ascii="Times New Roman" w:hAnsi="Times New Roman" w:cs="Times New Roman"/>
          <w:b/>
          <w:bCs/>
          <w:color w:val="auto"/>
          <w:sz w:val="24"/>
          <w:szCs w:val="24"/>
        </w:rPr>
        <w:t xml:space="preserve">arga </w:t>
      </w:r>
      <w:r>
        <w:rPr>
          <w:rFonts w:hint="default" w:ascii="Times New Roman" w:hAnsi="Times New Roman" w:cs="Times New Roman"/>
          <w:b/>
          <w:bCs/>
          <w:color w:val="auto"/>
          <w:sz w:val="24"/>
          <w:szCs w:val="24"/>
          <w:lang w:val="en-US"/>
        </w:rPr>
        <w:t>N</w:t>
      </w:r>
      <w:r>
        <w:rPr>
          <w:rFonts w:hint="default" w:ascii="Times New Roman" w:hAnsi="Times New Roman" w:cs="Times New Roman"/>
          <w:b/>
          <w:bCs/>
          <w:color w:val="auto"/>
          <w:sz w:val="24"/>
          <w:szCs w:val="24"/>
        </w:rPr>
        <w:t>egara</w:t>
      </w:r>
      <w:r>
        <w:rPr>
          <w:rFonts w:hint="default" w:ascii="Times New Roman" w:hAnsi="Times New Roman" w:cs="Times New Roman"/>
          <w:b/>
          <w:bCs/>
          <w:color w:val="auto"/>
          <w:sz w:val="24"/>
          <w:szCs w:val="24"/>
          <w:lang w:val="en-US"/>
        </w:rPr>
        <w:t xml:space="preserve"> Turki di TRNC</w:t>
      </w:r>
    </w:p>
    <w:p>
      <w:pPr>
        <w:pStyle w:val="45"/>
        <w:autoSpaceDE w:val="0"/>
        <w:autoSpaceDN w:val="0"/>
        <w:adjustRightInd w:val="0"/>
        <w:spacing w:line="240" w:lineRule="auto"/>
        <w:ind w:left="0" w:leftChars="0" w:firstLine="720" w:firstLineChars="0"/>
        <w:jc w:val="both"/>
        <w:rPr>
          <w:rFonts w:hint="default" w:ascii="Times New Roman" w:hAnsi="Times New Roman" w:eastAsia="Georgia" w:cs="Times New Roman"/>
          <w:i w:val="0"/>
          <w:caps w:val="0"/>
          <w:color w:val="auto"/>
          <w:spacing w:val="0"/>
          <w:sz w:val="24"/>
          <w:szCs w:val="24"/>
          <w:shd w:val="clear" w:color="auto" w:fill="auto"/>
          <w:lang w:val="en-US"/>
        </w:rPr>
      </w:pPr>
      <w:r>
        <w:rPr>
          <w:rFonts w:hint="default" w:ascii="Times New Roman" w:hAnsi="Times New Roman" w:eastAsia="Georgia" w:cs="Times New Roman"/>
          <w:i w:val="0"/>
          <w:caps w:val="0"/>
          <w:color w:val="auto"/>
          <w:spacing w:val="0"/>
          <w:sz w:val="24"/>
          <w:szCs w:val="24"/>
          <w:shd w:val="clear" w:color="auto" w:fill="auto"/>
          <w:lang w:val="en-US"/>
        </w:rPr>
        <w:t xml:space="preserve">Meskipun masyarakat internasional mengecam tindakan Turki yang dianggap sangat represif atas sengketa Siprus, namun bagi TRNC, Turki adalah negara yang memenuhi segala kebutuhannya, baik dari segi politik, ekonomi, sosial, hingga keamanan. </w:t>
      </w:r>
    </w:p>
    <w:p>
      <w:pPr>
        <w:pStyle w:val="45"/>
        <w:autoSpaceDE w:val="0"/>
        <w:autoSpaceDN w:val="0"/>
        <w:adjustRightInd w:val="0"/>
        <w:spacing w:line="240" w:lineRule="auto"/>
        <w:ind w:left="0" w:leftChars="0" w:firstLine="720" w:firstLineChars="300"/>
        <w:jc w:val="both"/>
        <w:rPr>
          <w:rFonts w:hint="default" w:ascii="Times New Roman" w:hAnsi="Times New Roman" w:cs="Times New Roman" w:eastAsiaTheme="minorHAnsi"/>
          <w:color w:val="auto"/>
          <w:kern w:val="0"/>
          <w:sz w:val="24"/>
          <w:szCs w:val="24"/>
          <w:lang w:val="en-US" w:eastAsia="en-US"/>
        </w:rPr>
      </w:pPr>
      <w:r>
        <w:rPr>
          <w:rFonts w:hint="default" w:ascii="Times New Roman" w:hAnsi="Times New Roman" w:eastAsia="Georgia" w:cs="Times New Roman"/>
          <w:i w:val="0"/>
          <w:caps w:val="0"/>
          <w:color w:val="auto"/>
          <w:spacing w:val="0"/>
          <w:sz w:val="24"/>
          <w:szCs w:val="24"/>
          <w:shd w:val="clear" w:color="auto" w:fill="auto"/>
          <w:lang w:val="en-US"/>
        </w:rPr>
        <w:t xml:space="preserve">Hal tersebut sudah dilakukan Turki bahkan jauh sebelum pendeklarasian TRNC dilakukan. Tindakan Turki tersebut semakin jelas ketika </w:t>
      </w:r>
      <w:r>
        <w:rPr>
          <w:rFonts w:hint="default" w:ascii="Times New Roman" w:hAnsi="Times New Roman" w:cs="Times New Roman" w:eastAsiaTheme="minorHAnsi"/>
          <w:color w:val="auto"/>
          <w:kern w:val="0"/>
          <w:sz w:val="24"/>
          <w:szCs w:val="24"/>
          <w:lang w:val="en-US" w:eastAsia="en-US"/>
        </w:rPr>
        <w:t xml:space="preserve">tatanan konstitusional Siprus runtuh akibat konflik antar-komunal pada tahun 1963, dan memberikan dampak yang begitu signifikan, salah satunya adalah perpindahan lebih dari 4.500 penduduk dari kedua komunitas etnis. </w:t>
      </w:r>
    </w:p>
    <w:p>
      <w:pPr>
        <w:pStyle w:val="45"/>
        <w:autoSpaceDE w:val="0"/>
        <w:autoSpaceDN w:val="0"/>
        <w:adjustRightInd w:val="0"/>
        <w:spacing w:line="240" w:lineRule="auto"/>
        <w:ind w:left="0" w:leftChars="0" w:firstLine="720" w:firstLineChars="300"/>
        <w:jc w:val="both"/>
        <w:rPr>
          <w:rFonts w:hint="default" w:ascii="Times New Roman" w:hAnsi="Times New Roman" w:cs="Times New Roman" w:eastAsiaTheme="minorHAnsi"/>
          <w:color w:val="auto"/>
          <w:kern w:val="0"/>
          <w:sz w:val="24"/>
          <w:szCs w:val="24"/>
          <w:lang w:val="en-US" w:eastAsia="en-US"/>
        </w:rPr>
      </w:pPr>
      <w:r>
        <w:rPr>
          <w:rFonts w:hint="default" w:ascii="Times New Roman" w:hAnsi="Times New Roman" w:cs="Times New Roman" w:eastAsiaTheme="minorHAnsi"/>
          <w:color w:val="auto"/>
          <w:kern w:val="0"/>
          <w:sz w:val="24"/>
          <w:szCs w:val="24"/>
          <w:lang w:val="en-US" w:eastAsia="en-US"/>
        </w:rPr>
        <w:t>D</w:t>
      </w:r>
      <w:r>
        <w:rPr>
          <w:rFonts w:hint="default" w:ascii="Times New Roman" w:hAnsi="Times New Roman" w:cs="Times New Roman" w:eastAsiaTheme="minorHAnsi"/>
          <w:color w:val="auto"/>
          <w:kern w:val="0"/>
          <w:sz w:val="24"/>
          <w:szCs w:val="24"/>
          <w:lang w:eastAsia="en-US"/>
        </w:rPr>
        <w:t xml:space="preserve">emografi di Siprus </w:t>
      </w:r>
      <w:r>
        <w:rPr>
          <w:rFonts w:hint="default" w:ascii="Times New Roman" w:hAnsi="Times New Roman" w:cs="Times New Roman" w:eastAsiaTheme="minorHAnsi"/>
          <w:color w:val="auto"/>
          <w:kern w:val="0"/>
          <w:sz w:val="24"/>
          <w:szCs w:val="24"/>
          <w:lang w:val="en-US" w:eastAsia="en-US"/>
        </w:rPr>
        <w:t xml:space="preserve">yang </w:t>
      </w:r>
      <w:r>
        <w:rPr>
          <w:rFonts w:hint="default" w:ascii="Times New Roman" w:hAnsi="Times New Roman" w:cs="Times New Roman" w:eastAsiaTheme="minorHAnsi"/>
          <w:color w:val="auto"/>
          <w:kern w:val="0"/>
          <w:sz w:val="24"/>
          <w:szCs w:val="24"/>
          <w:lang w:eastAsia="en-US"/>
        </w:rPr>
        <w:t xml:space="preserve">berubah setelah </w:t>
      </w:r>
      <w:r>
        <w:rPr>
          <w:rFonts w:hint="default" w:ascii="Times New Roman" w:hAnsi="Times New Roman" w:cs="Times New Roman" w:eastAsiaTheme="minorHAnsi"/>
          <w:color w:val="auto"/>
          <w:kern w:val="0"/>
          <w:sz w:val="24"/>
          <w:szCs w:val="24"/>
          <w:lang w:val="en-US" w:eastAsia="en-US"/>
        </w:rPr>
        <w:t xml:space="preserve">invasi Turki pada tahun </w:t>
      </w:r>
      <w:r>
        <w:rPr>
          <w:rFonts w:hint="default" w:ascii="Times New Roman" w:hAnsi="Times New Roman" w:cs="Times New Roman" w:eastAsiaTheme="minorHAnsi"/>
          <w:color w:val="auto"/>
          <w:kern w:val="0"/>
          <w:sz w:val="24"/>
          <w:szCs w:val="24"/>
          <w:lang w:eastAsia="en-US"/>
        </w:rPr>
        <w:t xml:space="preserve">1974 tidak hanya karena homogenisasi etnis dari </w:t>
      </w:r>
      <w:r>
        <w:rPr>
          <w:rFonts w:hint="default" w:ascii="Times New Roman" w:hAnsi="Times New Roman" w:cs="Times New Roman" w:eastAsiaTheme="minorHAnsi"/>
          <w:color w:val="auto"/>
          <w:kern w:val="0"/>
          <w:sz w:val="24"/>
          <w:szCs w:val="24"/>
          <w:lang w:val="en-US" w:eastAsia="en-US"/>
        </w:rPr>
        <w:t>Siprus Yunani dan Siprus Turki</w:t>
      </w:r>
      <w:r>
        <w:rPr>
          <w:rFonts w:hint="default" w:ascii="Times New Roman" w:hAnsi="Times New Roman" w:cs="Times New Roman" w:eastAsiaTheme="minorHAnsi"/>
          <w:color w:val="auto"/>
          <w:kern w:val="0"/>
          <w:sz w:val="24"/>
          <w:szCs w:val="24"/>
          <w:lang w:eastAsia="en-US"/>
        </w:rPr>
        <w:t>, tetapi juga karena masuknya</w:t>
      </w:r>
      <w:r>
        <w:rPr>
          <w:rFonts w:hint="default" w:ascii="Times New Roman" w:hAnsi="Times New Roman" w:cs="Times New Roman" w:eastAsiaTheme="minorHAnsi"/>
          <w:color w:val="auto"/>
          <w:kern w:val="0"/>
          <w:sz w:val="24"/>
          <w:szCs w:val="24"/>
          <w:lang w:val="en-US" w:eastAsia="en-US"/>
        </w:rPr>
        <w:t xml:space="preserve"> warga negara </w:t>
      </w:r>
      <w:r>
        <w:rPr>
          <w:rFonts w:hint="default" w:ascii="Times New Roman" w:hAnsi="Times New Roman" w:cs="Times New Roman" w:eastAsiaTheme="minorHAnsi"/>
          <w:color w:val="auto"/>
          <w:kern w:val="0"/>
          <w:sz w:val="24"/>
          <w:szCs w:val="24"/>
          <w:lang w:eastAsia="en-US"/>
        </w:rPr>
        <w:t>Turki</w:t>
      </w:r>
      <w:r>
        <w:rPr>
          <w:rFonts w:hint="default" w:ascii="Times New Roman" w:hAnsi="Times New Roman" w:cs="Times New Roman" w:eastAsiaTheme="minorHAnsi"/>
          <w:color w:val="auto"/>
          <w:kern w:val="0"/>
          <w:sz w:val="24"/>
          <w:szCs w:val="24"/>
          <w:lang w:val="en-US" w:eastAsia="en-US"/>
        </w:rPr>
        <w:t xml:space="preserve"> ke Pulau Siprus</w:t>
      </w:r>
      <w:r>
        <w:rPr>
          <w:rFonts w:hint="default" w:ascii="Times New Roman" w:hAnsi="Times New Roman" w:cs="Times New Roman" w:eastAsiaTheme="minorHAnsi"/>
          <w:color w:val="auto"/>
          <w:kern w:val="0"/>
          <w:sz w:val="24"/>
          <w:szCs w:val="24"/>
          <w:lang w:eastAsia="en-US"/>
        </w:rPr>
        <w:t xml:space="preserve">. Selain pemindahan penduduk Siprus yang terlantar, Turki dan </w:t>
      </w:r>
      <w:r>
        <w:rPr>
          <w:rFonts w:hint="default" w:ascii="Times New Roman" w:hAnsi="Times New Roman" w:cs="Times New Roman" w:eastAsiaTheme="minorHAnsi"/>
          <w:color w:val="auto"/>
          <w:kern w:val="0"/>
          <w:sz w:val="24"/>
          <w:szCs w:val="24"/>
          <w:lang w:val="en-US" w:eastAsia="en-US"/>
        </w:rPr>
        <w:t xml:space="preserve">otoritas TRNC </w:t>
      </w:r>
      <w:r>
        <w:rPr>
          <w:rFonts w:hint="default" w:ascii="Times New Roman" w:hAnsi="Times New Roman" w:cs="Times New Roman" w:eastAsiaTheme="minorHAnsi"/>
          <w:color w:val="auto"/>
          <w:kern w:val="0"/>
          <w:sz w:val="24"/>
          <w:szCs w:val="24"/>
          <w:lang w:eastAsia="en-US"/>
        </w:rPr>
        <w:t xml:space="preserve">pada awalnya memfasilitasi dan mendorong imigrasi warga negara Turki </w:t>
      </w:r>
      <w:r>
        <w:rPr>
          <w:rFonts w:hint="default" w:ascii="Times New Roman" w:hAnsi="Times New Roman" w:cs="Times New Roman" w:eastAsiaTheme="minorHAnsi"/>
          <w:color w:val="auto"/>
          <w:kern w:val="0"/>
          <w:sz w:val="24"/>
          <w:szCs w:val="24"/>
          <w:lang w:val="en-US" w:eastAsia="en-US"/>
        </w:rPr>
        <w:t xml:space="preserve">ke TRNC </w:t>
      </w:r>
      <w:r>
        <w:rPr>
          <w:rFonts w:hint="default" w:ascii="Times New Roman" w:hAnsi="Times New Roman" w:cs="Times New Roman" w:eastAsiaTheme="minorHAnsi"/>
          <w:color w:val="auto"/>
          <w:kern w:val="0"/>
          <w:sz w:val="24"/>
          <w:szCs w:val="24"/>
          <w:lang w:eastAsia="en-US"/>
        </w:rPr>
        <w:t xml:space="preserve">setelah </w:t>
      </w:r>
      <w:r>
        <w:rPr>
          <w:rFonts w:hint="default" w:ascii="Times New Roman" w:hAnsi="Times New Roman" w:cs="Times New Roman" w:eastAsiaTheme="minorHAnsi"/>
          <w:color w:val="auto"/>
          <w:kern w:val="0"/>
          <w:sz w:val="24"/>
          <w:szCs w:val="24"/>
          <w:lang w:val="en-US" w:eastAsia="en-US"/>
        </w:rPr>
        <w:t>invasi</w:t>
      </w:r>
      <w:r>
        <w:rPr>
          <w:rFonts w:hint="default" w:ascii="Times New Roman" w:hAnsi="Times New Roman" w:cs="Times New Roman" w:eastAsiaTheme="minorHAnsi"/>
          <w:color w:val="auto"/>
          <w:kern w:val="0"/>
          <w:sz w:val="24"/>
          <w:szCs w:val="24"/>
          <w:lang w:eastAsia="en-US"/>
        </w:rPr>
        <w:t>.</w:t>
      </w:r>
      <w:r>
        <w:rPr>
          <w:rFonts w:hint="default" w:ascii="Times New Roman" w:hAnsi="Times New Roman" w:cs="Times New Roman" w:eastAsiaTheme="minorHAnsi"/>
          <w:color w:val="auto"/>
          <w:kern w:val="0"/>
          <w:sz w:val="24"/>
          <w:szCs w:val="24"/>
          <w:lang w:val="en-US" w:eastAsia="en-US"/>
        </w:rPr>
        <w:t xml:space="preserve"> Hal ini dilakukan dalam 3 gelombang, dan terjadi pada tahun 1975 bahkan hingga tahun 2017, warga etnis Turki Siprus masih bermigrasi ke Turki.</w:t>
      </w:r>
      <w:r>
        <w:rPr>
          <w:rFonts w:hint="default" w:ascii="Times New Roman" w:hAnsi="Times New Roman" w:cs="Times New Roman" w:eastAsiaTheme="minorHAnsi"/>
          <w:color w:val="0070C0"/>
          <w:kern w:val="0"/>
          <w:sz w:val="24"/>
          <w:szCs w:val="24"/>
          <w:lang w:val="en-US" w:eastAsia="en-US"/>
        </w:rPr>
        <w:t xml:space="preserve"> (Mete Hatay, 2017)</w:t>
      </w:r>
    </w:p>
    <w:p>
      <w:pPr>
        <w:pStyle w:val="45"/>
        <w:autoSpaceDE w:val="0"/>
        <w:autoSpaceDN w:val="0"/>
        <w:adjustRightInd w:val="0"/>
        <w:spacing w:line="240" w:lineRule="auto"/>
        <w:ind w:left="0" w:leftChars="0" w:firstLine="720" w:firstLineChars="300"/>
        <w:jc w:val="both"/>
        <w:rPr>
          <w:rFonts w:hint="default" w:ascii="Times New Roman" w:hAnsi="Times New Roman" w:cs="Times New Roman"/>
          <w:sz w:val="24"/>
          <w:szCs w:val="24"/>
          <w:lang w:val="en-US"/>
        </w:rPr>
      </w:pPr>
      <w:r>
        <w:rPr>
          <w:rFonts w:hint="default" w:ascii="Times New Roman" w:hAnsi="Times New Roman" w:cs="Times New Roman" w:eastAsiaTheme="minorHAnsi"/>
          <w:color w:val="auto"/>
          <w:kern w:val="0"/>
          <w:sz w:val="24"/>
          <w:szCs w:val="24"/>
          <w:lang w:eastAsia="en-US"/>
        </w:rPr>
        <w:t xml:space="preserve">Kebijakan ini dirancang untuk meningkatkan populasi </w:t>
      </w:r>
      <w:r>
        <w:rPr>
          <w:rFonts w:hint="default" w:ascii="Times New Roman" w:hAnsi="Times New Roman" w:cs="Times New Roman" w:eastAsiaTheme="minorHAnsi"/>
          <w:color w:val="auto"/>
          <w:kern w:val="0"/>
          <w:sz w:val="24"/>
          <w:szCs w:val="24"/>
          <w:lang w:val="en-US" w:eastAsia="en-US"/>
        </w:rPr>
        <w:t xml:space="preserve">etnis </w:t>
      </w:r>
      <w:r>
        <w:rPr>
          <w:rFonts w:hint="default" w:ascii="Times New Roman" w:hAnsi="Times New Roman" w:cs="Times New Roman" w:eastAsiaTheme="minorHAnsi"/>
          <w:color w:val="auto"/>
          <w:kern w:val="0"/>
          <w:sz w:val="24"/>
          <w:szCs w:val="24"/>
          <w:lang w:eastAsia="en-US"/>
        </w:rPr>
        <w:t xml:space="preserve">Turki </w:t>
      </w:r>
      <w:r>
        <w:rPr>
          <w:rFonts w:hint="default" w:ascii="Times New Roman" w:hAnsi="Times New Roman" w:cs="Times New Roman" w:eastAsiaTheme="minorHAnsi"/>
          <w:color w:val="auto"/>
          <w:kern w:val="0"/>
          <w:sz w:val="24"/>
          <w:szCs w:val="24"/>
          <w:lang w:val="en-US" w:eastAsia="en-US"/>
        </w:rPr>
        <w:t xml:space="preserve">di TRNC </w:t>
      </w:r>
      <w:r>
        <w:rPr>
          <w:rFonts w:hint="default" w:ascii="Times New Roman" w:hAnsi="Times New Roman" w:cs="Times New Roman" w:eastAsiaTheme="minorHAnsi"/>
          <w:color w:val="auto"/>
          <w:kern w:val="0"/>
          <w:sz w:val="24"/>
          <w:szCs w:val="24"/>
          <w:lang w:eastAsia="en-US"/>
        </w:rPr>
        <w:t xml:space="preserve">dan untuk menciptakan ekonomi yang layak </w:t>
      </w:r>
      <w:r>
        <w:rPr>
          <w:rFonts w:hint="default" w:ascii="Times New Roman" w:hAnsi="Times New Roman" w:cs="Times New Roman" w:eastAsiaTheme="minorHAnsi"/>
          <w:color w:val="auto"/>
          <w:kern w:val="0"/>
          <w:sz w:val="24"/>
          <w:szCs w:val="24"/>
          <w:lang w:val="en-US" w:eastAsia="en-US"/>
        </w:rPr>
        <w:t>setelah berpisah</w:t>
      </w:r>
      <w:r>
        <w:rPr>
          <w:rFonts w:hint="default" w:ascii="Times New Roman" w:hAnsi="Times New Roman" w:cs="Times New Roman" w:eastAsiaTheme="minorHAnsi"/>
          <w:color w:val="auto"/>
          <w:kern w:val="0"/>
          <w:sz w:val="24"/>
          <w:szCs w:val="24"/>
          <w:lang w:eastAsia="en-US"/>
        </w:rPr>
        <w:t xml:space="preserve"> dari </w:t>
      </w:r>
      <w:r>
        <w:rPr>
          <w:rFonts w:hint="default" w:ascii="Times New Roman" w:hAnsi="Times New Roman" w:cs="Times New Roman" w:eastAsiaTheme="minorHAnsi"/>
          <w:color w:val="auto"/>
          <w:kern w:val="0"/>
          <w:sz w:val="24"/>
          <w:szCs w:val="24"/>
          <w:lang w:val="en-US" w:eastAsia="en-US"/>
        </w:rPr>
        <w:t xml:space="preserve">Republik </w:t>
      </w:r>
      <w:r>
        <w:rPr>
          <w:rFonts w:hint="default" w:ascii="Times New Roman" w:hAnsi="Times New Roman" w:cs="Times New Roman" w:eastAsiaTheme="minorHAnsi"/>
          <w:color w:val="auto"/>
          <w:kern w:val="0"/>
          <w:sz w:val="24"/>
          <w:szCs w:val="24"/>
          <w:lang w:eastAsia="en-US"/>
        </w:rPr>
        <w:t xml:space="preserve">Siprus. </w:t>
      </w:r>
      <w:r>
        <w:rPr>
          <w:rFonts w:hint="default" w:ascii="Times New Roman" w:hAnsi="Times New Roman" w:cs="Times New Roman" w:eastAsiaTheme="minorHAnsi"/>
          <w:color w:val="auto"/>
          <w:kern w:val="0"/>
          <w:sz w:val="24"/>
          <w:szCs w:val="24"/>
          <w:lang w:val="en-US" w:eastAsia="en-US"/>
        </w:rPr>
        <w:t>H</w:t>
      </w:r>
      <w:r>
        <w:rPr>
          <w:rFonts w:hint="default" w:ascii="Times New Roman" w:hAnsi="Times New Roman" w:cs="Times New Roman" w:eastAsiaTheme="minorHAnsi"/>
          <w:color w:val="auto"/>
          <w:kern w:val="0"/>
          <w:sz w:val="24"/>
          <w:szCs w:val="24"/>
          <w:lang w:eastAsia="en-US"/>
        </w:rPr>
        <w:t>omogenisasi</w:t>
      </w:r>
      <w:r>
        <w:rPr>
          <w:rFonts w:hint="default" w:ascii="Times New Roman" w:hAnsi="Times New Roman" w:cs="Times New Roman" w:eastAsiaTheme="minorHAnsi"/>
          <w:color w:val="auto"/>
          <w:kern w:val="0"/>
          <w:sz w:val="24"/>
          <w:szCs w:val="24"/>
          <w:lang w:val="en-US" w:eastAsia="en-US"/>
        </w:rPr>
        <w:t xml:space="preserve"> kedua etnis</w:t>
      </w:r>
      <w:r>
        <w:rPr>
          <w:rFonts w:hint="default" w:ascii="Times New Roman" w:hAnsi="Times New Roman" w:cs="Times New Roman" w:eastAsiaTheme="minorHAnsi"/>
          <w:color w:val="auto"/>
          <w:kern w:val="0"/>
          <w:sz w:val="24"/>
          <w:szCs w:val="24"/>
          <w:lang w:eastAsia="en-US"/>
        </w:rPr>
        <w:t xml:space="preserve"> </w:t>
      </w:r>
      <w:r>
        <w:rPr>
          <w:rFonts w:hint="default" w:ascii="Times New Roman" w:hAnsi="Times New Roman" w:cs="Times New Roman" w:eastAsiaTheme="minorHAnsi"/>
          <w:color w:val="auto"/>
          <w:kern w:val="0"/>
          <w:sz w:val="24"/>
          <w:szCs w:val="24"/>
          <w:lang w:val="en-US" w:eastAsia="en-US"/>
        </w:rPr>
        <w:t xml:space="preserve">ini </w:t>
      </w:r>
      <w:r>
        <w:rPr>
          <w:rFonts w:hint="default" w:ascii="Times New Roman" w:hAnsi="Times New Roman" w:cs="Times New Roman" w:eastAsiaTheme="minorHAnsi"/>
          <w:color w:val="auto"/>
          <w:kern w:val="0"/>
          <w:sz w:val="24"/>
          <w:szCs w:val="24"/>
          <w:lang w:eastAsia="en-US"/>
        </w:rPr>
        <w:t>dimaksudkan untuk menumbuhkan kepercayaan bahwa</w:t>
      </w:r>
      <w:r>
        <w:rPr>
          <w:rFonts w:hint="default" w:ascii="Times New Roman" w:hAnsi="Times New Roman" w:cs="Times New Roman" w:eastAsiaTheme="minorHAnsi"/>
          <w:color w:val="auto"/>
          <w:kern w:val="0"/>
          <w:sz w:val="24"/>
          <w:szCs w:val="24"/>
          <w:lang w:val="en-US" w:eastAsia="en-US"/>
        </w:rPr>
        <w:t xml:space="preserve"> Siprus bagian</w:t>
      </w:r>
      <w:r>
        <w:rPr>
          <w:rFonts w:hint="default" w:ascii="Times New Roman" w:hAnsi="Times New Roman" w:cs="Times New Roman" w:eastAsiaTheme="minorHAnsi"/>
          <w:color w:val="auto"/>
          <w:kern w:val="0"/>
          <w:sz w:val="24"/>
          <w:szCs w:val="24"/>
          <w:lang w:eastAsia="en-US"/>
        </w:rPr>
        <w:t xml:space="preserve"> utara kini menjadi </w:t>
      </w:r>
      <w:r>
        <w:rPr>
          <w:rFonts w:hint="default" w:ascii="Times New Roman" w:hAnsi="Times New Roman" w:cs="Times New Roman" w:eastAsiaTheme="minorHAnsi"/>
          <w:color w:val="auto"/>
          <w:kern w:val="0"/>
          <w:sz w:val="24"/>
          <w:szCs w:val="24"/>
          <w:lang w:val="en-US" w:eastAsia="en-US"/>
        </w:rPr>
        <w:t>tanah air</w:t>
      </w:r>
      <w:r>
        <w:rPr>
          <w:rFonts w:hint="default" w:ascii="Times New Roman" w:hAnsi="Times New Roman" w:cs="Times New Roman" w:eastAsiaTheme="minorHAnsi"/>
          <w:color w:val="auto"/>
          <w:kern w:val="0"/>
          <w:sz w:val="24"/>
          <w:szCs w:val="24"/>
          <w:lang w:eastAsia="en-US"/>
        </w:rPr>
        <w:t xml:space="preserve"> bagi </w:t>
      </w:r>
      <w:r>
        <w:rPr>
          <w:rFonts w:hint="default" w:ascii="Times New Roman" w:hAnsi="Times New Roman" w:cs="Times New Roman" w:eastAsiaTheme="minorHAnsi"/>
          <w:color w:val="auto"/>
          <w:kern w:val="0"/>
          <w:sz w:val="24"/>
          <w:szCs w:val="24"/>
          <w:lang w:val="en-US" w:eastAsia="en-US"/>
        </w:rPr>
        <w:t>TRNC</w:t>
      </w:r>
      <w:r>
        <w:rPr>
          <w:rFonts w:hint="default" w:ascii="Times New Roman" w:hAnsi="Times New Roman" w:cs="Times New Roman" w:eastAsiaTheme="minorHAnsi"/>
          <w:color w:val="auto"/>
          <w:kern w:val="0"/>
          <w:sz w:val="24"/>
          <w:szCs w:val="24"/>
          <w:lang w:eastAsia="en-US"/>
        </w:rPr>
        <w:t>.</w:t>
      </w:r>
      <w:r>
        <w:rPr>
          <w:rFonts w:hint="default" w:ascii="Times New Roman" w:hAnsi="Times New Roman" w:cs="Times New Roman" w:eastAsiaTheme="minorHAnsi"/>
          <w:color w:val="auto"/>
          <w:kern w:val="0"/>
          <w:sz w:val="24"/>
          <w:szCs w:val="24"/>
          <w:lang w:val="en-US" w:eastAsia="en-US"/>
        </w:rPr>
        <w:t xml:space="preserve"> K</w:t>
      </w:r>
      <w:r>
        <w:rPr>
          <w:rFonts w:hint="default" w:ascii="Times New Roman" w:hAnsi="Times New Roman" w:cs="Times New Roman" w:eastAsiaTheme="minorHAnsi"/>
          <w:color w:val="auto"/>
          <w:kern w:val="0"/>
          <w:sz w:val="24"/>
          <w:szCs w:val="24"/>
          <w:lang w:eastAsia="en-US"/>
        </w:rPr>
        <w:t xml:space="preserve">ebutuhan tenaga kerja di </w:t>
      </w:r>
      <w:r>
        <w:rPr>
          <w:rFonts w:hint="default" w:ascii="Times New Roman" w:hAnsi="Times New Roman" w:cs="Times New Roman" w:eastAsiaTheme="minorHAnsi"/>
          <w:color w:val="auto"/>
          <w:kern w:val="0"/>
          <w:sz w:val="24"/>
          <w:szCs w:val="24"/>
          <w:lang w:val="en-US" w:eastAsia="en-US"/>
        </w:rPr>
        <w:t xml:space="preserve">TRNC </w:t>
      </w:r>
      <w:r>
        <w:rPr>
          <w:rFonts w:hint="default" w:ascii="Times New Roman" w:hAnsi="Times New Roman" w:cs="Times New Roman" w:eastAsiaTheme="minorHAnsi"/>
          <w:color w:val="auto"/>
          <w:kern w:val="0"/>
          <w:sz w:val="24"/>
          <w:szCs w:val="24"/>
          <w:lang w:eastAsia="en-US"/>
        </w:rPr>
        <w:t xml:space="preserve">melegitimasi </w:t>
      </w:r>
      <w:r>
        <w:rPr>
          <w:rFonts w:hint="default" w:ascii="Times New Roman" w:hAnsi="Times New Roman" w:cs="Times New Roman" w:eastAsiaTheme="minorHAnsi"/>
          <w:color w:val="auto"/>
          <w:kern w:val="0"/>
          <w:sz w:val="24"/>
          <w:szCs w:val="24"/>
          <w:lang w:val="en-US" w:eastAsia="en-US"/>
        </w:rPr>
        <w:t>keinginan politik</w:t>
      </w:r>
      <w:r>
        <w:rPr>
          <w:rFonts w:hint="default" w:ascii="Times New Roman" w:hAnsi="Times New Roman" w:cs="Times New Roman" w:eastAsiaTheme="minorHAnsi"/>
          <w:color w:val="auto"/>
          <w:kern w:val="0"/>
          <w:sz w:val="24"/>
          <w:szCs w:val="24"/>
          <w:lang w:eastAsia="en-US"/>
        </w:rPr>
        <w:t xml:space="preserve"> untuk meningkatkan populasi </w:t>
      </w:r>
      <w:r>
        <w:rPr>
          <w:rFonts w:hint="default" w:ascii="Times New Roman" w:hAnsi="Times New Roman" w:cs="Times New Roman" w:eastAsiaTheme="minorHAnsi"/>
          <w:color w:val="auto"/>
          <w:kern w:val="0"/>
          <w:sz w:val="24"/>
          <w:szCs w:val="24"/>
          <w:lang w:val="en-US" w:eastAsia="en-US"/>
        </w:rPr>
        <w:t xml:space="preserve">TRNC di utara Pulau Siprus </w:t>
      </w:r>
      <w:r>
        <w:rPr>
          <w:rFonts w:hint="default" w:ascii="Times New Roman" w:hAnsi="Times New Roman" w:cs="Times New Roman" w:eastAsiaTheme="minorHAnsi"/>
          <w:color w:val="auto"/>
          <w:kern w:val="0"/>
          <w:sz w:val="24"/>
          <w:szCs w:val="24"/>
          <w:lang w:eastAsia="en-US"/>
        </w:rPr>
        <w:t>dengan membawa orang-orang dari Turki</w:t>
      </w:r>
      <w:r>
        <w:rPr>
          <w:rFonts w:hint="default" w:ascii="Times New Roman" w:hAnsi="Times New Roman" w:cs="Times New Roman" w:eastAsiaTheme="minorHAnsi"/>
          <w:color w:val="auto"/>
          <w:kern w:val="0"/>
          <w:sz w:val="24"/>
          <w:szCs w:val="24"/>
          <w:lang w:val="en-US" w:eastAsia="en-US"/>
        </w:rPr>
        <w:t xml:space="preserve"> (</w:t>
      </w:r>
      <w:r>
        <w:rPr>
          <w:rFonts w:hint="default" w:ascii="Times New Roman" w:hAnsi="Times New Roman" w:cs="Times New Roman"/>
          <w:color w:val="0070C0"/>
          <w:sz w:val="24"/>
          <w:szCs w:val="24"/>
          <w:lang w:val="en-US"/>
        </w:rPr>
        <w:t>Mete Hatay, 2017</w:t>
      </w:r>
      <w:r>
        <w:rPr>
          <w:rFonts w:hint="default" w:ascii="Times New Roman" w:hAnsi="Times New Roman" w:cs="Times New Roman"/>
          <w:sz w:val="24"/>
          <w:szCs w:val="24"/>
          <w:lang w:val="en-US"/>
        </w:rPr>
        <w:t>).</w:t>
      </w:r>
    </w:p>
    <w:p>
      <w:pPr>
        <w:pStyle w:val="45"/>
        <w:autoSpaceDE w:val="0"/>
        <w:autoSpaceDN w:val="0"/>
        <w:adjustRightInd w:val="0"/>
        <w:spacing w:line="240" w:lineRule="auto"/>
        <w:ind w:left="0" w:leftChars="0" w:firstLine="720" w:firstLineChars="300"/>
        <w:jc w:val="both"/>
        <w:rPr>
          <w:rFonts w:hint="default" w:ascii="Times New Roman" w:hAnsi="Times New Roman" w:cs="Times New Roman" w:eastAsiaTheme="minorHAnsi"/>
          <w:color w:val="auto"/>
          <w:kern w:val="0"/>
          <w:sz w:val="24"/>
          <w:szCs w:val="24"/>
          <w:shd w:val="clear" w:color="auto" w:fill="auto"/>
          <w:lang w:val="en-US" w:eastAsia="en-US"/>
        </w:rPr>
      </w:pPr>
      <w:r>
        <w:rPr>
          <w:rFonts w:hint="default" w:ascii="Times New Roman" w:hAnsi="Times New Roman" w:cs="Times New Roman" w:eastAsiaTheme="minorHAnsi"/>
          <w:color w:val="auto"/>
          <w:kern w:val="0"/>
          <w:sz w:val="24"/>
          <w:szCs w:val="24"/>
          <w:shd w:val="clear" w:color="auto" w:fill="auto"/>
          <w:lang w:val="en-US" w:eastAsia="en-US"/>
        </w:rPr>
        <w:t>Keberadaan warga Turki di TRNC inilah yang menghadirkan prinsip</w:t>
      </w:r>
      <w:r>
        <w:rPr>
          <w:rFonts w:hint="default" w:ascii="Times New Roman" w:hAnsi="Times New Roman" w:cs="Times New Roman" w:eastAsiaTheme="minorHAnsi"/>
          <w:i/>
          <w:iCs/>
          <w:color w:val="auto"/>
          <w:kern w:val="0"/>
          <w:sz w:val="24"/>
          <w:szCs w:val="24"/>
          <w:shd w:val="clear" w:color="auto" w:fill="auto"/>
          <w:lang w:val="en-US" w:eastAsia="en-US"/>
        </w:rPr>
        <w:t xml:space="preserve"> responsibility to protect </w:t>
      </w:r>
      <w:r>
        <w:rPr>
          <w:rFonts w:hint="default" w:ascii="Times New Roman" w:hAnsi="Times New Roman" w:cs="Times New Roman" w:eastAsiaTheme="minorHAnsi"/>
          <w:color w:val="auto"/>
          <w:kern w:val="0"/>
          <w:sz w:val="24"/>
          <w:szCs w:val="24"/>
          <w:shd w:val="clear" w:color="auto" w:fill="auto"/>
          <w:lang w:val="en-US" w:eastAsia="en-US"/>
        </w:rPr>
        <w:t>dalam sengketa di Siprus, sebab kedaulatan Republik Siprus bukan hanya berdasarkan pada haknya untuk melakukan apapun tanpa adanya campur tangan internasional, namun kedaulatan Republik Siprus juga harus berasaskan pada kewajiban melindungi hak warganya yang berada di wilayah tersebut. Secara sederhana, Republik Siprus tidak seharusnya hanya mengambil keuntungan dari hak dan kewenangan yang terkandung di dalam kedaulatannya, namun harus mampu mengakomodasi hak dan kepentingan etnis Siprus Turki sebab mereka merupakan komunitas yang diakui secara sah sebagai bagian dari Pulau Siprus.</w:t>
      </w:r>
    </w:p>
    <w:p>
      <w:pPr>
        <w:pStyle w:val="45"/>
        <w:autoSpaceDE w:val="0"/>
        <w:autoSpaceDN w:val="0"/>
        <w:adjustRightInd w:val="0"/>
        <w:spacing w:line="240" w:lineRule="auto"/>
        <w:ind w:left="0" w:leftChars="0" w:firstLine="720" w:firstLineChars="30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cs="Times New Roman" w:eastAsiaTheme="minorHAnsi"/>
          <w:color w:val="auto"/>
          <w:kern w:val="0"/>
          <w:sz w:val="24"/>
          <w:szCs w:val="24"/>
          <w:lang w:val="en-US" w:eastAsia="en-US"/>
        </w:rPr>
        <w:t xml:space="preserve">Turki dengan segala klaimnya di Pulau Siprus menegaskan bahwa TRNC yang telah mendeklarasikan kemerdekaannya pada tahun 1983 sudah </w:t>
      </w:r>
      <w:r>
        <w:rPr>
          <w:rFonts w:hint="default" w:ascii="Times New Roman" w:hAnsi="Times New Roman" w:eastAsia="Times" w:cs="Times New Roman"/>
          <w:i w:val="0"/>
          <w:caps w:val="0"/>
          <w:color w:val="auto"/>
          <w:spacing w:val="0"/>
          <w:kern w:val="0"/>
          <w:sz w:val="24"/>
          <w:szCs w:val="24"/>
          <w:shd w:val="clear" w:fill="FFFFFF"/>
          <w:lang w:val="en-US" w:eastAsia="zh-CN" w:bidi="ar"/>
        </w:rPr>
        <w:t xml:space="preserve">berhak untuk menerapkan penentuan nasib sendiri karena secara </w:t>
      </w:r>
      <w:r>
        <w:rPr>
          <w:rFonts w:hint="default" w:ascii="Times New Roman" w:hAnsi="Times New Roman" w:eastAsia="Times" w:cs="Times New Roman"/>
          <w:i/>
          <w:iCs/>
          <w:caps w:val="0"/>
          <w:color w:val="auto"/>
          <w:spacing w:val="0"/>
          <w:kern w:val="0"/>
          <w:sz w:val="24"/>
          <w:szCs w:val="24"/>
          <w:shd w:val="clear" w:fill="FFFFFF"/>
          <w:lang w:val="en-US" w:eastAsia="zh-CN" w:bidi="ar"/>
        </w:rPr>
        <w:t>de facto</w:t>
      </w:r>
      <w:r>
        <w:rPr>
          <w:rFonts w:hint="default" w:ascii="Times New Roman" w:hAnsi="Times New Roman" w:eastAsia="Times" w:cs="Times New Roman"/>
          <w:i w:val="0"/>
          <w:caps w:val="0"/>
          <w:color w:val="auto"/>
          <w:spacing w:val="0"/>
          <w:kern w:val="0"/>
          <w:sz w:val="24"/>
          <w:szCs w:val="24"/>
          <w:shd w:val="clear" w:fill="FFFFFF"/>
          <w:lang w:val="en-US" w:eastAsia="zh-CN" w:bidi="ar"/>
        </w:rPr>
        <w:t xml:space="preserve"> TRNC memenuhi kriteria sebagai sebuah negara, yaitu memiliki </w:t>
      </w:r>
      <w:r>
        <w:rPr>
          <w:rFonts w:hint="default" w:ascii="Times New Roman" w:hAnsi="Times New Roman" w:eastAsia="SimSun" w:cs="Times New Roman"/>
          <w:color w:val="auto"/>
          <w:kern w:val="0"/>
          <w:sz w:val="24"/>
          <w:szCs w:val="24"/>
          <w:lang w:val="en-US" w:eastAsia="zh-CN" w:bidi="ar"/>
        </w:rPr>
        <w:t xml:space="preserve">pemerintahan, penduduk, wilayah </w:t>
      </w:r>
      <w:r>
        <w:rPr>
          <w:rFonts w:hint="default" w:ascii="Times New Roman" w:hAnsi="Times New Roman" w:cs="Times New Roman"/>
          <w:color w:val="auto"/>
          <w:kern w:val="0"/>
          <w:sz w:val="24"/>
          <w:szCs w:val="24"/>
          <w:lang w:val="en-US" w:eastAsia="zh-CN" w:bidi="ar"/>
        </w:rPr>
        <w:t xml:space="preserve">tetap </w:t>
      </w:r>
      <w:r>
        <w:rPr>
          <w:rFonts w:hint="default" w:ascii="Times New Roman" w:hAnsi="Times New Roman" w:eastAsia="SimSun" w:cs="Times New Roman"/>
          <w:color w:val="auto"/>
          <w:kern w:val="0"/>
          <w:sz w:val="24"/>
          <w:szCs w:val="24"/>
          <w:lang w:val="en-US" w:eastAsia="zh-CN" w:bidi="ar"/>
        </w:rPr>
        <w:t xml:space="preserve">dan keterbukaannya untuk menjalin </w:t>
      </w:r>
      <w:r>
        <w:rPr>
          <w:rFonts w:hint="default" w:ascii="Times New Roman" w:hAnsi="Times New Roman" w:cs="Times New Roman"/>
          <w:color w:val="auto"/>
          <w:kern w:val="0"/>
          <w:sz w:val="24"/>
          <w:szCs w:val="24"/>
          <w:lang w:val="en-US" w:eastAsia="zh-CN" w:bidi="ar"/>
        </w:rPr>
        <w:t xml:space="preserve">kerja sama </w:t>
      </w:r>
      <w:r>
        <w:rPr>
          <w:rFonts w:hint="default" w:ascii="Times New Roman" w:hAnsi="Times New Roman" w:eastAsia="SimSun" w:cs="Times New Roman"/>
          <w:color w:val="auto"/>
          <w:kern w:val="0"/>
          <w:sz w:val="24"/>
          <w:szCs w:val="24"/>
          <w:lang w:val="en-US" w:eastAsia="zh-CN" w:bidi="ar"/>
        </w:rPr>
        <w:t xml:space="preserve">dengan negara lain. </w:t>
      </w: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720" w:firstLineChars="300"/>
        <w:jc w:val="both"/>
        <w:textAlignment w:val="auto"/>
        <w:rPr>
          <w:rFonts w:hint="default" w:ascii="Times New Roman" w:hAnsi="Times New Roman" w:cs="Times New Roman"/>
          <w:color w:val="0070C0"/>
          <w:sz w:val="24"/>
          <w:szCs w:val="24"/>
          <w:lang w:val="en-US"/>
        </w:rPr>
      </w:pPr>
      <w:r>
        <w:rPr>
          <w:rFonts w:hint="default" w:ascii="Times New Roman" w:hAnsi="Times New Roman" w:eastAsia="Times" w:cs="Times New Roman"/>
          <w:b w:val="0"/>
          <w:bCs/>
          <w:i w:val="0"/>
          <w:caps w:val="0"/>
          <w:color w:val="auto"/>
          <w:spacing w:val="0"/>
          <w:sz w:val="24"/>
          <w:szCs w:val="24"/>
          <w:shd w:val="clear" w:fill="FFFFFF"/>
          <w:lang w:val="en-US"/>
        </w:rPr>
        <w:t xml:space="preserve">Eksplorasi migas di perairan yang disengketakan juga akan menghasilkan keuntungan yang sangat menjanjikan, baik bagi TRNC maupun bagi Turki. Hal ini tidak terlepas dari kebutuhan energi dunia yang semakin meningkat, sebab menurut </w:t>
      </w:r>
      <w:r>
        <w:rPr>
          <w:rFonts w:hint="default" w:ascii="Times New Roman" w:hAnsi="Times New Roman" w:eastAsia="MyriadPro-Regular" w:cs="Times New Roman"/>
          <w:b w:val="0"/>
          <w:bCs/>
          <w:i/>
          <w:iCs/>
          <w:color w:val="auto"/>
          <w:kern w:val="0"/>
          <w:sz w:val="24"/>
          <w:szCs w:val="24"/>
          <w:lang w:val="en-US" w:eastAsia="zh-CN" w:bidi="ar"/>
        </w:rPr>
        <w:t>US Energy Information Administration’s World Energy Outlook</w:t>
      </w:r>
      <w:r>
        <w:rPr>
          <w:rFonts w:hint="default" w:ascii="Times New Roman" w:hAnsi="Times New Roman" w:eastAsia="MyriadPro-Regular" w:cs="Times New Roman"/>
          <w:b w:val="0"/>
          <w:bCs/>
          <w:color w:val="auto"/>
          <w:kern w:val="0"/>
          <w:sz w:val="24"/>
          <w:szCs w:val="24"/>
          <w:lang w:val="en-US" w:eastAsia="zh-CN" w:bidi="ar"/>
        </w:rPr>
        <w:t xml:space="preserve"> 2011, p</w:t>
      </w:r>
      <w:r>
        <w:rPr>
          <w:rFonts w:hint="default" w:ascii="Times New Roman" w:hAnsi="Times New Roman" w:cs="Times New Roman"/>
          <w:b w:val="0"/>
          <w:bCs/>
          <w:i w:val="0"/>
          <w:caps w:val="0"/>
          <w:color w:val="auto"/>
          <w:spacing w:val="0"/>
          <w:sz w:val="24"/>
          <w:szCs w:val="24"/>
          <w:shd w:val="clear" w:color="auto" w:fill="auto"/>
        </w:rPr>
        <w:t>ermintaan</w:t>
      </w:r>
      <w:r>
        <w:rPr>
          <w:rFonts w:hint="default" w:ascii="Times New Roman" w:hAnsi="Times New Roman" w:cs="Times New Roman"/>
          <w:b w:val="0"/>
          <w:bCs/>
          <w:i w:val="0"/>
          <w:caps w:val="0"/>
          <w:color w:val="auto"/>
          <w:spacing w:val="0"/>
          <w:sz w:val="24"/>
          <w:szCs w:val="24"/>
          <w:shd w:val="clear" w:color="auto" w:fill="auto"/>
          <w:lang w:val="en-US"/>
        </w:rPr>
        <w:t xml:space="preserve"> energi</w:t>
      </w:r>
      <w:r>
        <w:rPr>
          <w:rFonts w:hint="default" w:ascii="Times New Roman" w:hAnsi="Times New Roman" w:cs="Times New Roman"/>
          <w:b w:val="0"/>
          <w:bCs/>
          <w:i w:val="0"/>
          <w:caps w:val="0"/>
          <w:color w:val="auto"/>
          <w:spacing w:val="0"/>
          <w:sz w:val="24"/>
          <w:szCs w:val="24"/>
          <w:shd w:val="clear" w:color="auto" w:fill="auto"/>
        </w:rPr>
        <w:t xml:space="preserve"> di Asia</w:t>
      </w:r>
      <w:r>
        <w:rPr>
          <w:rFonts w:hint="default" w:ascii="Times New Roman" w:hAnsi="Times New Roman" w:cs="Times New Roman"/>
          <w:b w:val="0"/>
          <w:bCs/>
          <w:i w:val="0"/>
          <w:caps w:val="0"/>
          <w:color w:val="auto"/>
          <w:spacing w:val="0"/>
          <w:sz w:val="24"/>
          <w:szCs w:val="24"/>
          <w:shd w:val="clear" w:color="auto" w:fill="auto"/>
          <w:lang w:val="en-US"/>
        </w:rPr>
        <w:t xml:space="preserve"> yang</w:t>
      </w:r>
      <w:r>
        <w:rPr>
          <w:rFonts w:hint="default" w:ascii="Times New Roman" w:hAnsi="Times New Roman" w:cs="Times New Roman"/>
          <w:b w:val="0"/>
          <w:bCs/>
          <w:i w:val="0"/>
          <w:caps w:val="0"/>
          <w:color w:val="auto"/>
          <w:spacing w:val="0"/>
          <w:sz w:val="24"/>
          <w:szCs w:val="24"/>
          <w:shd w:val="clear" w:color="auto" w:fill="auto"/>
        </w:rPr>
        <w:t xml:space="preserve"> dipimpin oleh Cina dan India, </w:t>
      </w:r>
      <w:r>
        <w:rPr>
          <w:rFonts w:hint="default" w:ascii="Times New Roman" w:hAnsi="Times New Roman" w:cs="Times New Roman"/>
          <w:b w:val="0"/>
          <w:bCs/>
          <w:i w:val="0"/>
          <w:caps w:val="0"/>
          <w:color w:val="auto"/>
          <w:spacing w:val="0"/>
          <w:sz w:val="24"/>
          <w:szCs w:val="24"/>
          <w:shd w:val="clear" w:color="auto" w:fill="auto"/>
          <w:lang w:val="en-US"/>
        </w:rPr>
        <w:t xml:space="preserve">saat ini </w:t>
      </w:r>
      <w:r>
        <w:rPr>
          <w:rFonts w:hint="default" w:ascii="Times New Roman" w:hAnsi="Times New Roman" w:cs="Times New Roman"/>
          <w:b w:val="0"/>
          <w:bCs/>
          <w:i w:val="0"/>
          <w:caps w:val="0"/>
          <w:color w:val="auto"/>
          <w:spacing w:val="0"/>
          <w:sz w:val="24"/>
          <w:szCs w:val="24"/>
          <w:shd w:val="clear" w:color="auto" w:fill="auto"/>
        </w:rPr>
        <w:t>menyumbang 10% dari permintaan globa</w:t>
      </w:r>
      <w:r>
        <w:rPr>
          <w:rFonts w:hint="default" w:ascii="Times New Roman" w:hAnsi="Times New Roman" w:cs="Times New Roman"/>
          <w:b w:val="0"/>
          <w:bCs/>
          <w:i w:val="0"/>
          <w:caps w:val="0"/>
          <w:color w:val="auto"/>
          <w:spacing w:val="0"/>
          <w:sz w:val="24"/>
          <w:szCs w:val="24"/>
          <w:shd w:val="clear" w:color="auto" w:fill="auto"/>
          <w:lang w:val="en-US"/>
        </w:rPr>
        <w:t>l dan</w:t>
      </w:r>
      <w:r>
        <w:rPr>
          <w:rFonts w:hint="default" w:ascii="Times New Roman" w:hAnsi="Times New Roman" w:cs="Times New Roman"/>
          <w:b w:val="0"/>
          <w:bCs/>
          <w:i w:val="0"/>
          <w:caps w:val="0"/>
          <w:color w:val="auto"/>
          <w:spacing w:val="0"/>
          <w:sz w:val="24"/>
          <w:szCs w:val="24"/>
          <w:shd w:val="clear" w:color="auto" w:fill="auto"/>
        </w:rPr>
        <w:t xml:space="preserve"> diproyeksikan </w:t>
      </w:r>
      <w:r>
        <w:rPr>
          <w:rFonts w:hint="default" w:ascii="Times New Roman" w:hAnsi="Times New Roman" w:cs="Times New Roman"/>
          <w:b w:val="0"/>
          <w:bCs/>
          <w:i w:val="0"/>
          <w:caps w:val="0"/>
          <w:color w:val="auto"/>
          <w:spacing w:val="0"/>
          <w:sz w:val="24"/>
          <w:szCs w:val="24"/>
          <w:shd w:val="clear" w:color="auto" w:fill="auto"/>
          <w:lang w:val="en-US"/>
        </w:rPr>
        <w:t xml:space="preserve">akan </w:t>
      </w:r>
      <w:r>
        <w:rPr>
          <w:rFonts w:hint="default" w:ascii="Times New Roman" w:hAnsi="Times New Roman" w:cs="Times New Roman"/>
          <w:b w:val="0"/>
          <w:bCs/>
          <w:i w:val="0"/>
          <w:caps w:val="0"/>
          <w:color w:val="auto"/>
          <w:spacing w:val="0"/>
          <w:sz w:val="24"/>
          <w:szCs w:val="24"/>
          <w:shd w:val="clear" w:color="auto" w:fill="auto"/>
        </w:rPr>
        <w:t xml:space="preserve">tumbuh jauh lebih cepat daripada </w:t>
      </w:r>
      <w:r>
        <w:rPr>
          <w:rFonts w:hint="default" w:ascii="Times New Roman" w:hAnsi="Times New Roman" w:cs="Times New Roman"/>
          <w:b w:val="0"/>
          <w:bCs/>
          <w:i w:val="0"/>
          <w:caps w:val="0"/>
          <w:color w:val="auto"/>
          <w:spacing w:val="0"/>
          <w:sz w:val="24"/>
          <w:szCs w:val="24"/>
          <w:shd w:val="clear" w:color="auto" w:fill="auto"/>
          <w:lang w:val="en-US"/>
        </w:rPr>
        <w:t>b</w:t>
      </w:r>
      <w:r>
        <w:rPr>
          <w:rFonts w:hint="default" w:ascii="Times New Roman" w:hAnsi="Times New Roman" w:cs="Times New Roman"/>
          <w:b w:val="0"/>
          <w:bCs/>
          <w:i w:val="0"/>
          <w:caps w:val="0"/>
          <w:color w:val="auto"/>
          <w:spacing w:val="0"/>
          <w:sz w:val="24"/>
          <w:szCs w:val="24"/>
          <w:shd w:val="clear" w:color="auto" w:fill="auto"/>
        </w:rPr>
        <w:t xml:space="preserve">arat, </w:t>
      </w:r>
      <w:r>
        <w:rPr>
          <w:rFonts w:hint="default" w:ascii="Times New Roman" w:hAnsi="Times New Roman" w:cs="Times New Roman"/>
          <w:b w:val="0"/>
          <w:bCs/>
          <w:i w:val="0"/>
          <w:caps w:val="0"/>
          <w:color w:val="auto"/>
          <w:spacing w:val="0"/>
          <w:sz w:val="24"/>
          <w:szCs w:val="24"/>
          <w:shd w:val="clear" w:color="auto" w:fill="auto"/>
          <w:lang w:val="en-US"/>
        </w:rPr>
        <w:t xml:space="preserve">yaitu </w:t>
      </w:r>
      <w:r>
        <w:rPr>
          <w:rFonts w:hint="default" w:ascii="Times New Roman" w:hAnsi="Times New Roman" w:cs="Times New Roman"/>
          <w:b w:val="0"/>
          <w:bCs/>
          <w:i w:val="0"/>
          <w:caps w:val="0"/>
          <w:color w:val="auto"/>
          <w:spacing w:val="0"/>
          <w:sz w:val="24"/>
          <w:szCs w:val="24"/>
          <w:shd w:val="clear" w:color="auto" w:fill="auto"/>
        </w:rPr>
        <w:t xml:space="preserve">meningkat sebesar 2,9% per tahun pada 2008-2035, </w:t>
      </w:r>
      <w:r>
        <w:rPr>
          <w:rFonts w:hint="default" w:ascii="Times New Roman" w:hAnsi="Times New Roman" w:cs="Times New Roman"/>
          <w:b w:val="0"/>
          <w:bCs/>
          <w:i w:val="0"/>
          <w:caps w:val="0"/>
          <w:color w:val="auto"/>
          <w:spacing w:val="0"/>
          <w:sz w:val="24"/>
          <w:szCs w:val="24"/>
          <w:shd w:val="clear" w:color="auto" w:fill="auto"/>
          <w:lang w:val="en-US"/>
        </w:rPr>
        <w:t>jauh lebih tinggi jika dibandingkan dengan negara-negara OECD (</w:t>
      </w:r>
      <w:r>
        <w:rPr>
          <w:rFonts w:hint="default" w:ascii="Times New Roman" w:hAnsi="Times New Roman" w:eastAsia="Helvetica" w:cs="Times New Roman"/>
          <w:b w:val="0"/>
          <w:bCs/>
          <w:i/>
          <w:iCs/>
          <w:caps w:val="0"/>
          <w:color w:val="auto"/>
          <w:spacing w:val="0"/>
          <w:sz w:val="24"/>
          <w:szCs w:val="24"/>
          <w:shd w:val="clear" w:fill="FFFFFF"/>
          <w:vertAlign w:val="baseline"/>
        </w:rPr>
        <w:t>Organisation for Economic Co-operation and Development</w:t>
      </w:r>
      <w:r>
        <w:rPr>
          <w:rFonts w:hint="default" w:ascii="Times New Roman" w:hAnsi="Times New Roman" w:eastAsia="Helvetica" w:cs="Times New Roman"/>
          <w:b w:val="0"/>
          <w:bCs/>
          <w:i w:val="0"/>
          <w:caps w:val="0"/>
          <w:color w:val="auto"/>
          <w:spacing w:val="0"/>
          <w:sz w:val="24"/>
          <w:szCs w:val="24"/>
          <w:shd w:val="clear" w:fill="FFFFFF"/>
          <w:vertAlign w:val="baseline"/>
          <w:lang w:val="en-US"/>
        </w:rPr>
        <w:t>) yang hanya 0,6%</w:t>
      </w:r>
      <w:r>
        <w:rPr>
          <w:rFonts w:hint="default" w:ascii="Times New Roman" w:hAnsi="Times New Roman" w:eastAsia="Helvetica" w:cs="Times New Roman"/>
          <w:b w:val="0"/>
          <w:bCs/>
          <w:i w:val="0"/>
          <w:caps w:val="0"/>
          <w:color w:val="0070C0"/>
          <w:spacing w:val="0"/>
          <w:sz w:val="24"/>
          <w:szCs w:val="24"/>
          <w:shd w:val="clear" w:fill="FFFFFF"/>
          <w:vertAlign w:val="baseline"/>
          <w:lang w:val="en-US"/>
        </w:rPr>
        <w:t xml:space="preserve"> (</w:t>
      </w:r>
      <w:r>
        <w:rPr>
          <w:rFonts w:hint="default" w:ascii="Times New Roman" w:hAnsi="Times New Roman" w:cs="Times New Roman"/>
          <w:color w:val="0070C0"/>
          <w:sz w:val="24"/>
          <w:szCs w:val="24"/>
          <w:lang w:val="en-US"/>
        </w:rPr>
        <w:t>Ayla Gurel, 2013).</w:t>
      </w:r>
    </w:p>
    <w:p>
      <w:pPr>
        <w:keepNext w:val="0"/>
        <w:keepLines w:val="0"/>
        <w:widowControl/>
        <w:numPr>
          <w:ilvl w:val="0"/>
          <w:numId w:val="0"/>
        </w:numPr>
        <w:suppressLineNumbers w:val="0"/>
        <w:pBdr>
          <w:top w:val="none" w:color="E1E1E1" w:sz="0" w:space="0"/>
          <w:left w:val="none" w:color="E1E1E1" w:sz="0" w:space="0"/>
          <w:bottom w:val="none" w:color="E1E1E1" w:sz="0" w:space="0"/>
          <w:right w:val="none" w:color="E1E1E1" w:sz="0" w:space="0"/>
        </w:pBdr>
        <w:spacing w:before="0" w:beforeAutospacing="0" w:after="0" w:afterAutospacing="0" w:line="240" w:lineRule="auto"/>
        <w:ind w:left="0" w:leftChars="0" w:right="0" w:rightChars="0" w:firstLine="760" w:firstLineChars="0"/>
        <w:jc w:val="both"/>
        <w:textAlignment w:val="baseline"/>
        <w:rPr>
          <w:rFonts w:hint="default" w:ascii="Times New Roman" w:hAnsi="Times New Roman" w:cs="Times New Roman"/>
          <w:color w:val="auto"/>
          <w:sz w:val="24"/>
          <w:szCs w:val="24"/>
          <w:highlight w:val="none"/>
          <w:lang w:val="en-US"/>
        </w:rPr>
      </w:pPr>
      <w:r>
        <w:rPr>
          <w:rFonts w:hint="default" w:ascii="Times New Roman" w:hAnsi="Times New Roman" w:cs="Times New Roman"/>
          <w:i w:val="0"/>
          <w:caps w:val="0"/>
          <w:color w:val="auto"/>
          <w:spacing w:val="0"/>
          <w:sz w:val="24"/>
          <w:szCs w:val="24"/>
          <w:highlight w:val="none"/>
          <w:shd w:val="clear" w:color="auto" w:fill="auto"/>
          <w:lang w:val="en-US"/>
        </w:rPr>
        <w:t xml:space="preserve">Peningkatan kebutuhan energi dunia ini tentu sejalan dengan ditemukannya sumber gas alam di Perairan Siprus Selatan yang dikuasai oleh </w:t>
      </w:r>
      <w:r>
        <w:rPr>
          <w:rFonts w:hint="default" w:ascii="Times New Roman" w:hAnsi="Times New Roman" w:eastAsia="SimSun" w:cs="Times New Roman"/>
          <w:color w:val="auto"/>
          <w:spacing w:val="6"/>
          <w:kern w:val="0"/>
          <w:position w:val="-6"/>
          <w:sz w:val="24"/>
          <w:szCs w:val="24"/>
          <w:highlight w:val="none"/>
          <w:lang w:val="en-US" w:eastAsia="zh-CN" w:bidi="ar"/>
        </w:rPr>
        <w:t>Republik Siprus</w:t>
      </w:r>
      <w:r>
        <w:rPr>
          <w:rFonts w:hint="default" w:ascii="Times New Roman" w:hAnsi="Times New Roman" w:cs="Times New Roman"/>
          <w:color w:val="auto"/>
          <w:spacing w:val="6"/>
          <w:kern w:val="0"/>
          <w:position w:val="-6"/>
          <w:sz w:val="24"/>
          <w:szCs w:val="24"/>
          <w:highlight w:val="none"/>
          <w:lang w:val="en-US" w:eastAsia="zh-CN" w:bidi="ar"/>
        </w:rPr>
        <w:t>.</w:t>
      </w:r>
      <w:r>
        <w:rPr>
          <w:rFonts w:hint="default" w:ascii="Times New Roman" w:hAnsi="Times New Roman" w:eastAsia="SimSun" w:cs="Times New Roman"/>
          <w:color w:val="auto"/>
          <w:spacing w:val="6"/>
          <w:kern w:val="0"/>
          <w:position w:val="-6"/>
          <w:sz w:val="24"/>
          <w:szCs w:val="24"/>
          <w:highlight w:val="none"/>
          <w:lang w:val="en-US" w:eastAsia="zh-CN" w:bidi="ar"/>
        </w:rPr>
        <w:t xml:space="preserve"> </w:t>
      </w:r>
      <w:r>
        <w:rPr>
          <w:rFonts w:hint="default" w:ascii="Times New Roman" w:hAnsi="Times New Roman" w:cs="Times New Roman"/>
          <w:color w:val="auto"/>
          <w:sz w:val="24"/>
          <w:szCs w:val="24"/>
          <w:highlight w:val="none"/>
          <w:lang w:val="en-US"/>
        </w:rPr>
        <w:t>Namun, sejumlah manfaat ini hanya akan dirasakan oleh komunitas Siprus Yunani, sebab rencana eksploitasi gas alam pada 2024 mendatang bisa menyebabkan</w:t>
      </w:r>
      <w:r>
        <w:rPr>
          <w:rFonts w:hint="default" w:ascii="Times New Roman" w:hAnsi="Times New Roman" w:cs="Times New Roman"/>
          <w:i/>
          <w:iCs/>
          <w:color w:val="auto"/>
          <w:sz w:val="24"/>
          <w:szCs w:val="24"/>
          <w:highlight w:val="none"/>
          <w:lang w:val="en-US"/>
        </w:rPr>
        <w:t xml:space="preserve"> economic gap</w:t>
      </w:r>
      <w:r>
        <w:rPr>
          <w:rFonts w:hint="default" w:ascii="Times New Roman" w:hAnsi="Times New Roman" w:cs="Times New Roman"/>
          <w:color w:val="auto"/>
          <w:sz w:val="24"/>
          <w:szCs w:val="24"/>
          <w:highlight w:val="none"/>
          <w:lang w:val="en-US"/>
        </w:rPr>
        <w:t xml:space="preserve"> yang semakin besar antara Republik Siprus dan TRNC. </w:t>
      </w:r>
    </w:p>
    <w:p>
      <w:pPr>
        <w:keepNext w:val="0"/>
        <w:keepLines w:val="0"/>
        <w:widowControl/>
        <w:numPr>
          <w:ilvl w:val="0"/>
          <w:numId w:val="0"/>
        </w:numPr>
        <w:suppressLineNumbers w:val="0"/>
        <w:pBdr>
          <w:top w:val="none" w:color="E1E1E1" w:sz="0" w:space="0"/>
          <w:left w:val="none" w:color="E1E1E1" w:sz="0" w:space="0"/>
          <w:bottom w:val="none" w:color="E1E1E1" w:sz="0" w:space="0"/>
          <w:right w:val="none" w:color="E1E1E1" w:sz="0" w:space="0"/>
        </w:pBdr>
        <w:spacing w:before="0" w:beforeAutospacing="0" w:after="0" w:afterAutospacing="0" w:line="240" w:lineRule="auto"/>
        <w:ind w:left="0" w:leftChars="0" w:right="0" w:rightChars="0" w:firstLine="760" w:firstLineChars="0"/>
        <w:jc w:val="both"/>
        <w:textAlignment w:val="baseline"/>
        <w:rPr>
          <w:rFonts w:hint="default" w:ascii="Times New Roman" w:hAnsi="Times New Roman" w:eastAsia="Helvetica" w:cs="Times New Roman"/>
          <w:i w:val="0"/>
          <w:iCs w:val="0"/>
          <w:caps w:val="0"/>
          <w:color w:val="0070C0"/>
          <w:spacing w:val="0"/>
          <w:sz w:val="24"/>
          <w:szCs w:val="24"/>
          <w:highlight w:val="none"/>
          <w:shd w:val="clear" w:fill="FFFFFF"/>
          <w:vertAlign w:val="baseline"/>
          <w:lang w:val="en-US"/>
        </w:rPr>
      </w:pP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xml:space="preserve">Jika ditelisik lebih mendalam, </w:t>
      </w:r>
      <w:r>
        <w:rPr>
          <w:rFonts w:hint="default" w:ascii="Times New Roman" w:hAnsi="Times New Roman" w:eastAsia="Helvetica" w:cs="Times New Roman"/>
          <w:i w:val="0"/>
          <w:iCs w:val="0"/>
          <w:caps w:val="0"/>
          <w:color w:val="auto"/>
          <w:spacing w:val="0"/>
          <w:sz w:val="24"/>
          <w:szCs w:val="24"/>
          <w:highlight w:val="none"/>
          <w:u w:val="none"/>
          <w:shd w:val="clear" w:fill="FFFFFF"/>
          <w:vertAlign w:val="baseline"/>
        </w:rPr>
        <w:fldChar w:fldCharType="begin"/>
      </w:r>
      <w:r>
        <w:rPr>
          <w:rFonts w:hint="default" w:ascii="Times New Roman" w:hAnsi="Times New Roman" w:eastAsia="Helvetica" w:cs="Times New Roman"/>
          <w:i w:val="0"/>
          <w:iCs w:val="0"/>
          <w:caps w:val="0"/>
          <w:color w:val="auto"/>
          <w:spacing w:val="0"/>
          <w:sz w:val="24"/>
          <w:szCs w:val="24"/>
          <w:highlight w:val="none"/>
          <w:u w:val="none"/>
          <w:shd w:val="clear" w:fill="FFFFFF"/>
          <w:vertAlign w:val="baseline"/>
        </w:rPr>
        <w:instrText xml:space="preserve"> HYPERLINK "https://www.imf.org/external/pubs/ft/weo/2018/01/weodata/weorept.aspx?pr.x=21&amp;pr.y=16&amp;sy=2016&amp;ey=2018&amp;scsm=1&amp;ssd=1&amp;sort=country&amp;ds=.&amp;br=1&amp;c=423&amp;s=NGDPD,PPPGDP,NGDPRPPPPC,NGDPDPC,PPPPC&amp;grp=0&amp;a=" </w:instrText>
      </w:r>
      <w:r>
        <w:rPr>
          <w:rFonts w:hint="default" w:ascii="Times New Roman" w:hAnsi="Times New Roman" w:eastAsia="Helvetica" w:cs="Times New Roman"/>
          <w:i w:val="0"/>
          <w:iCs w:val="0"/>
          <w:caps w:val="0"/>
          <w:color w:val="auto"/>
          <w:spacing w:val="0"/>
          <w:sz w:val="24"/>
          <w:szCs w:val="24"/>
          <w:highlight w:val="none"/>
          <w:u w:val="none"/>
          <w:shd w:val="clear" w:fill="FFFFFF"/>
          <w:vertAlign w:val="baseline"/>
        </w:rPr>
        <w:fldChar w:fldCharType="separate"/>
      </w:r>
      <w:r>
        <w:rPr>
          <w:rStyle w:val="14"/>
          <w:rFonts w:hint="default" w:ascii="Times New Roman" w:hAnsi="Times New Roman" w:eastAsia="Helvetica" w:cs="Times New Roman"/>
          <w:i w:val="0"/>
          <w:iCs w:val="0"/>
          <w:caps w:val="0"/>
          <w:color w:val="auto"/>
          <w:spacing w:val="0"/>
          <w:sz w:val="24"/>
          <w:szCs w:val="24"/>
          <w:highlight w:val="none"/>
          <w:u w:val="none"/>
          <w:shd w:val="clear" w:fill="FFFFFF"/>
          <w:vertAlign w:val="baseline"/>
        </w:rPr>
        <w:t>pendapatan per kapita</w:t>
      </w:r>
      <w:r>
        <w:rPr>
          <w:rFonts w:hint="default" w:ascii="Times New Roman" w:hAnsi="Times New Roman" w:eastAsia="Helvetica" w:cs="Times New Roman"/>
          <w:i w:val="0"/>
          <w:iCs w:val="0"/>
          <w:caps w:val="0"/>
          <w:color w:val="auto"/>
          <w:spacing w:val="0"/>
          <w:sz w:val="24"/>
          <w:szCs w:val="24"/>
          <w:highlight w:val="none"/>
          <w:u w:val="none"/>
          <w:shd w:val="clear" w:fill="FFFFFF"/>
          <w:vertAlign w:val="baseline"/>
        </w:rPr>
        <w:fldChar w:fldCharType="end"/>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xml:space="preserve"> antara </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TRNC dan</w:t>
      </w:r>
      <w:r>
        <w:rPr>
          <w:rFonts w:hint="default" w:ascii="Times New Roman" w:hAnsi="Times New Roman" w:cs="Times New Roman"/>
          <w:color w:val="auto"/>
          <w:sz w:val="24"/>
          <w:szCs w:val="24"/>
          <w:highlight w:val="none"/>
          <w:lang w:val="en-US"/>
        </w:rPr>
        <w:t xml:space="preserve"> Republik Siprus juga </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sangat berbeda karena hubungan politik dan</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xml:space="preserve"> kondisi</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xml:space="preserve"> keuangan antara </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xml:space="preserve">sekutu </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xml:space="preserve">kedua </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wilayah</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w:t>
      </w:r>
      <w:r>
        <w:rPr>
          <w:rFonts w:hint="default" w:ascii="Times New Roman" w:hAnsi="Times New Roman" w:cs="Times New Roman"/>
          <w:color w:val="auto"/>
          <w:sz w:val="24"/>
          <w:szCs w:val="24"/>
          <w:highlight w:val="none"/>
          <w:lang w:val="en-US"/>
        </w:rPr>
        <w:t>Republik Siprus</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xml:space="preserve"> memiliki pendapatan per kapita yang lebih tinggi sekitar $24.976 pada tahun 2017, sementara </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TRNC</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xml:space="preserve"> hanya memiliki pendapatan per kapita sekitar $15.109 pada tahun yang sama.</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xml:space="preserve"> </w:t>
      </w:r>
      <w:r>
        <w:rPr>
          <w:rFonts w:hint="default" w:ascii="Times New Roman" w:hAnsi="Times New Roman" w:eastAsia="Helvetica" w:cs="Times New Roman"/>
          <w:i w:val="0"/>
          <w:iCs w:val="0"/>
          <w:caps w:val="0"/>
          <w:color w:val="0070C0"/>
          <w:spacing w:val="0"/>
          <w:sz w:val="24"/>
          <w:szCs w:val="24"/>
          <w:highlight w:val="none"/>
          <w:shd w:val="clear" w:fill="FFFFFF"/>
          <w:vertAlign w:val="baseline"/>
          <w:lang w:val="en-US"/>
        </w:rPr>
        <w:t>(Guncavdi, 2021)</w:t>
      </w:r>
    </w:p>
    <w:p>
      <w:pPr>
        <w:keepNext w:val="0"/>
        <w:keepLines w:val="0"/>
        <w:widowControl/>
        <w:numPr>
          <w:ilvl w:val="0"/>
          <w:numId w:val="0"/>
        </w:numPr>
        <w:suppressLineNumbers w:val="0"/>
        <w:pBdr>
          <w:top w:val="none" w:color="E1E1E1" w:sz="0" w:space="0"/>
          <w:left w:val="none" w:color="E1E1E1" w:sz="0" w:space="0"/>
          <w:bottom w:val="none" w:color="E1E1E1" w:sz="0" w:space="0"/>
          <w:right w:val="none" w:color="E1E1E1" w:sz="0" w:space="0"/>
        </w:pBdr>
        <w:spacing w:before="0" w:beforeAutospacing="0" w:after="0" w:afterAutospacing="0" w:line="240" w:lineRule="auto"/>
        <w:ind w:left="0" w:leftChars="0" w:right="0" w:rightChars="0" w:firstLine="760" w:firstLineChars="0"/>
        <w:jc w:val="both"/>
        <w:textAlignment w:val="baseline"/>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pPr>
      <w:r>
        <w:rPr>
          <w:rFonts w:hint="default" w:ascii="Times New Roman" w:hAnsi="Times New Roman" w:eastAsia="Helvetica" w:cs="Times New Roman"/>
          <w:i w:val="0"/>
          <w:iCs w:val="0"/>
          <w:caps w:val="0"/>
          <w:color w:val="auto"/>
          <w:spacing w:val="0"/>
          <w:sz w:val="24"/>
          <w:szCs w:val="24"/>
          <w:highlight w:val="none"/>
          <w:shd w:val="clear" w:fill="FFFFFF"/>
          <w:vertAlign w:val="baseline"/>
        </w:rPr>
        <w:t>Perbedaan ekonomi antara</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xml:space="preserve"> TRNC</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xml:space="preserve"> dan </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xml:space="preserve">Republik Siprus ini </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xml:space="preserve">sebagian besar </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xml:space="preserve">bergantung pada </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xml:space="preserve">situasi ekonomi Turki dan Uni Eropa. Krisis </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ekonomi di Zona E</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uro</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xml:space="preserve"> berpengaruh pada keuangan Republik </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Siprus</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S</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ementara </w:t>
      </w:r>
      <w:r>
        <w:rPr>
          <w:rFonts w:hint="default" w:ascii="Times New Roman" w:hAnsi="Times New Roman" w:eastAsia="Helvetica" w:cs="Times New Roman"/>
          <w:i w:val="0"/>
          <w:iCs w:val="0"/>
          <w:caps w:val="0"/>
          <w:color w:val="auto"/>
          <w:spacing w:val="0"/>
          <w:sz w:val="24"/>
          <w:szCs w:val="24"/>
          <w:highlight w:val="none"/>
          <w:u w:val="none"/>
          <w:shd w:val="clear" w:fill="FFFFFF"/>
          <w:vertAlign w:val="baseline"/>
        </w:rPr>
        <w:fldChar w:fldCharType="begin"/>
      </w:r>
      <w:r>
        <w:rPr>
          <w:rFonts w:hint="default" w:ascii="Times New Roman" w:hAnsi="Times New Roman" w:eastAsia="Helvetica" w:cs="Times New Roman"/>
          <w:i w:val="0"/>
          <w:iCs w:val="0"/>
          <w:caps w:val="0"/>
          <w:color w:val="auto"/>
          <w:spacing w:val="0"/>
          <w:sz w:val="24"/>
          <w:szCs w:val="24"/>
          <w:highlight w:val="none"/>
          <w:u w:val="none"/>
          <w:shd w:val="clear" w:fill="FFFFFF"/>
          <w:vertAlign w:val="baseline"/>
        </w:rPr>
        <w:instrText xml:space="preserve"> HYPERLINK "https://www.sciencedirect.com/science/article/pii/S026151770300195X" </w:instrText>
      </w:r>
      <w:r>
        <w:rPr>
          <w:rFonts w:hint="default" w:ascii="Times New Roman" w:hAnsi="Times New Roman" w:eastAsia="Helvetica" w:cs="Times New Roman"/>
          <w:i w:val="0"/>
          <w:iCs w:val="0"/>
          <w:caps w:val="0"/>
          <w:color w:val="auto"/>
          <w:spacing w:val="0"/>
          <w:sz w:val="24"/>
          <w:szCs w:val="24"/>
          <w:highlight w:val="none"/>
          <w:u w:val="none"/>
          <w:shd w:val="clear" w:fill="FFFFFF"/>
          <w:vertAlign w:val="baseline"/>
        </w:rPr>
        <w:fldChar w:fldCharType="separate"/>
      </w:r>
      <w:r>
        <w:rPr>
          <w:rStyle w:val="14"/>
          <w:rFonts w:hint="default" w:ascii="Times New Roman" w:hAnsi="Times New Roman" w:eastAsia="Helvetica" w:cs="Times New Roman"/>
          <w:i w:val="0"/>
          <w:iCs w:val="0"/>
          <w:caps w:val="0"/>
          <w:color w:val="auto"/>
          <w:spacing w:val="0"/>
          <w:sz w:val="24"/>
          <w:szCs w:val="24"/>
          <w:highlight w:val="none"/>
          <w:u w:val="none"/>
          <w:shd w:val="clear" w:fill="FFFFFF"/>
          <w:vertAlign w:val="baseline"/>
        </w:rPr>
        <w:t>kesulitan keuangan Turki</w:t>
      </w:r>
      <w:r>
        <w:rPr>
          <w:rFonts w:hint="default" w:ascii="Times New Roman" w:hAnsi="Times New Roman" w:eastAsia="Helvetica" w:cs="Times New Roman"/>
          <w:i w:val="0"/>
          <w:iCs w:val="0"/>
          <w:caps w:val="0"/>
          <w:color w:val="auto"/>
          <w:spacing w:val="0"/>
          <w:sz w:val="24"/>
          <w:szCs w:val="24"/>
          <w:highlight w:val="none"/>
          <w:u w:val="none"/>
          <w:shd w:val="clear" w:fill="FFFFFF"/>
          <w:vertAlign w:val="baseline"/>
        </w:rPr>
        <w:fldChar w:fldCharType="end"/>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xml:space="preserve">juga </w:t>
      </w:r>
      <w:r>
        <w:rPr>
          <w:rFonts w:hint="default" w:ascii="Times New Roman" w:hAnsi="Times New Roman" w:eastAsia="Helvetica" w:cs="Times New Roman"/>
          <w:i w:val="0"/>
          <w:iCs w:val="0"/>
          <w:caps w:val="0"/>
          <w:color w:val="auto"/>
          <w:spacing w:val="0"/>
          <w:sz w:val="24"/>
          <w:szCs w:val="24"/>
          <w:highlight w:val="none"/>
          <w:shd w:val="clear" w:fill="FFFFFF"/>
          <w:vertAlign w:val="baseline"/>
        </w:rPr>
        <w:t xml:space="preserve">menghambat pertumbuhan ekonomi di </w:t>
      </w: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TRNC.</w:t>
      </w:r>
    </w:p>
    <w:p>
      <w:pPr>
        <w:keepNext w:val="0"/>
        <w:keepLines w:val="0"/>
        <w:widowControl/>
        <w:numPr>
          <w:ilvl w:val="0"/>
          <w:numId w:val="0"/>
        </w:numPr>
        <w:suppressLineNumbers w:val="0"/>
        <w:pBdr>
          <w:top w:val="none" w:color="E1E1E1" w:sz="0" w:space="0"/>
          <w:left w:val="none" w:color="E1E1E1" w:sz="0" w:space="0"/>
          <w:bottom w:val="none" w:color="E1E1E1" w:sz="0" w:space="0"/>
          <w:right w:val="none" w:color="E1E1E1" w:sz="0" w:space="0"/>
        </w:pBdr>
        <w:spacing w:before="0" w:beforeAutospacing="0" w:after="0" w:afterAutospacing="0" w:line="240" w:lineRule="auto"/>
        <w:ind w:left="0" w:leftChars="0" w:right="0" w:rightChars="0" w:firstLine="760" w:firstLineChars="0"/>
        <w:jc w:val="both"/>
        <w:textAlignment w:val="baseline"/>
        <w:rPr>
          <w:rFonts w:hint="default" w:ascii="Times New Roman" w:hAnsi="Times New Roman" w:cs="Times New Roman" w:eastAsiaTheme="minorHAnsi"/>
          <w:b w:val="0"/>
          <w:bCs w:val="0"/>
          <w:color w:val="auto"/>
          <w:kern w:val="0"/>
          <w:sz w:val="24"/>
          <w:szCs w:val="24"/>
          <w:highlight w:val="none"/>
          <w:lang w:val="en-US" w:eastAsia="en-US"/>
        </w:rPr>
      </w:pPr>
      <w:r>
        <w:rPr>
          <w:rFonts w:hint="default" w:ascii="Times New Roman" w:hAnsi="Times New Roman" w:eastAsia="Helvetica" w:cs="Times New Roman"/>
          <w:i w:val="0"/>
          <w:iCs w:val="0"/>
          <w:caps w:val="0"/>
          <w:color w:val="auto"/>
          <w:spacing w:val="0"/>
          <w:sz w:val="24"/>
          <w:szCs w:val="24"/>
          <w:highlight w:val="none"/>
          <w:shd w:val="clear" w:fill="FFFFFF"/>
          <w:vertAlign w:val="baseline"/>
          <w:lang w:val="en-US"/>
        </w:rPr>
        <w:t xml:space="preserve">Penemuan sumber gas alam di Perairan Selatan Siprus merupakan angin segar bagi komunitas Siprus Yunani di tengah ancaman krisis ekonomi, di mana akan terbukanya lapangan pekerjaan, pemenuhan kebutuhan bahan baku industri dan bahan bakar nasionak, hingga pergerakan ekonomi dan peningkatan pertumbuhan ekonomi Republik Siprus.  Kondisi yang berbeda ditunjukkan oleh Siprus bagian utara yang memiliki sumber daya alam terbatas dan pasar domestik yang kecil. Hal ini diperparah dengan fakta bahwa TRNC terisolasi dan mendapatkan mebargo ekonomi internasional. </w:t>
      </w:r>
      <w:r>
        <w:rPr>
          <w:rFonts w:hint="default" w:ascii="Times New Roman" w:hAnsi="Times New Roman" w:eastAsia="Helvetica" w:cs="Times New Roman"/>
          <w:i w:val="0"/>
          <w:iCs w:val="0"/>
          <w:color w:val="auto"/>
          <w:spacing w:val="0"/>
          <w:sz w:val="24"/>
          <w:szCs w:val="24"/>
          <w:highlight w:val="none"/>
          <w:shd w:val="clear" w:fill="FFFFFF"/>
          <w:vertAlign w:val="baseline"/>
          <w:lang w:val="en-US"/>
        </w:rPr>
        <w:t xml:space="preserve">Sehingga untuk menghapus kesenjangan pendapatan ekonomi antara dua sisi pulau, diperlukam penyelesaian sengketa wilayah dan sengketa energi yang saat ini terjadi. </w:t>
      </w:r>
      <w:r>
        <w:rPr>
          <w:rFonts w:hint="default" w:ascii="Times New Roman" w:hAnsi="Times New Roman" w:eastAsia="Times" w:cs="Times New Roman"/>
          <w:i w:val="0"/>
          <w:caps w:val="0"/>
          <w:color w:val="auto"/>
          <w:spacing w:val="0"/>
          <w:sz w:val="24"/>
          <w:szCs w:val="24"/>
          <w:highlight w:val="none"/>
          <w:shd w:val="clear" w:fill="FFFFFF"/>
          <w:lang w:val="en-US"/>
        </w:rPr>
        <w:t>Fe</w:t>
      </w:r>
      <w:r>
        <w:rPr>
          <w:rFonts w:hint="default" w:ascii="Times New Roman" w:hAnsi="Times New Roman" w:cs="Times New Roman" w:eastAsiaTheme="minorHAnsi"/>
          <w:color w:val="auto"/>
          <w:kern w:val="0"/>
          <w:sz w:val="24"/>
          <w:szCs w:val="24"/>
          <w:highlight w:val="none"/>
          <w:lang w:eastAsia="en-US"/>
        </w:rPr>
        <w:t>nomena ini</w:t>
      </w:r>
      <w:r>
        <w:rPr>
          <w:rFonts w:hint="default" w:ascii="Times New Roman" w:hAnsi="Times New Roman" w:cs="Times New Roman" w:eastAsiaTheme="minorHAnsi"/>
          <w:color w:val="auto"/>
          <w:kern w:val="0"/>
          <w:sz w:val="24"/>
          <w:szCs w:val="24"/>
          <w:highlight w:val="none"/>
          <w:lang w:val="en-US" w:eastAsia="en-US"/>
        </w:rPr>
        <w:t>lah yang</w:t>
      </w:r>
      <w:r>
        <w:rPr>
          <w:rFonts w:hint="default" w:ascii="Times New Roman" w:hAnsi="Times New Roman" w:cs="Times New Roman" w:eastAsiaTheme="minorHAnsi"/>
          <w:color w:val="auto"/>
          <w:kern w:val="0"/>
          <w:sz w:val="24"/>
          <w:szCs w:val="24"/>
          <w:highlight w:val="none"/>
          <w:lang w:eastAsia="en-US"/>
        </w:rPr>
        <w:t xml:space="preserve"> semakin</w:t>
      </w:r>
      <w:r>
        <w:rPr>
          <w:rFonts w:hint="default" w:ascii="Times New Roman" w:hAnsi="Times New Roman" w:cs="Times New Roman" w:eastAsiaTheme="minorHAnsi"/>
          <w:color w:val="auto"/>
          <w:kern w:val="0"/>
          <w:sz w:val="24"/>
          <w:szCs w:val="24"/>
          <w:highlight w:val="none"/>
          <w:lang w:val="id-ID" w:eastAsia="en-US"/>
        </w:rPr>
        <w:t xml:space="preserve"> </w:t>
      </w:r>
      <w:r>
        <w:rPr>
          <w:rFonts w:hint="default" w:ascii="Times New Roman" w:hAnsi="Times New Roman" w:cs="Times New Roman" w:eastAsiaTheme="minorHAnsi"/>
          <w:color w:val="auto"/>
          <w:kern w:val="0"/>
          <w:sz w:val="24"/>
          <w:szCs w:val="24"/>
          <w:highlight w:val="none"/>
          <w:lang w:eastAsia="en-US"/>
        </w:rPr>
        <w:t>menguatkan andil besar Turki dalam sengketa</w:t>
      </w:r>
      <w:r>
        <w:rPr>
          <w:rFonts w:hint="default" w:ascii="Times New Roman" w:hAnsi="Times New Roman" w:cs="Times New Roman" w:eastAsiaTheme="minorHAnsi"/>
          <w:color w:val="auto"/>
          <w:kern w:val="0"/>
          <w:sz w:val="24"/>
          <w:szCs w:val="24"/>
          <w:highlight w:val="none"/>
          <w:lang w:val="en-US" w:eastAsia="en-US"/>
        </w:rPr>
        <w:t xml:space="preserve"> wilayah dan sengketa migas di Perairan Siprus Selatan.</w:t>
      </w: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0" w:firstLineChars="0"/>
        <w:jc w:val="both"/>
        <w:textAlignment w:val="auto"/>
        <w:rPr>
          <w:rFonts w:hint="default" w:ascii="Times New Roman" w:hAnsi="Times New Roman" w:cs="Times New Roman"/>
          <w:color w:val="0070C0"/>
          <w:sz w:val="24"/>
          <w:szCs w:val="24"/>
          <w:lang w:val="en-US"/>
        </w:rPr>
      </w:pP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Kedudukan TRNC sebagai Negara Protektorat Turki</w:t>
      </w:r>
    </w:p>
    <w:p>
      <w:pPr>
        <w:pStyle w:val="45"/>
        <w:autoSpaceDE w:val="0"/>
        <w:autoSpaceDN w:val="0"/>
        <w:adjustRightInd w:val="0"/>
        <w:spacing w:line="240" w:lineRule="auto"/>
        <w:ind w:left="0" w:leftChars="0" w:firstLine="720" w:firstLineChars="0"/>
        <w:jc w:val="both"/>
        <w:rPr>
          <w:rFonts w:hint="default" w:ascii="Times New Roman" w:hAnsi="Times New Roman" w:cs="Times New Roman"/>
          <w:color w:val="auto"/>
          <w:sz w:val="24"/>
          <w:szCs w:val="24"/>
          <w:lang w:val="en-US" w:eastAsia="zh-CN"/>
        </w:rPr>
      </w:pPr>
      <w:r>
        <w:rPr>
          <w:rFonts w:hint="default" w:ascii="Times New Roman" w:hAnsi="Times New Roman" w:eastAsia="Times-Roman" w:cs="Times New Roman"/>
          <w:color w:val="auto"/>
          <w:spacing w:val="6"/>
          <w:kern w:val="0"/>
          <w:position w:val="-6"/>
          <w:sz w:val="24"/>
          <w:szCs w:val="24"/>
          <w:shd w:val="clear" w:color="auto" w:fill="auto"/>
          <w:lang w:val="en-US" w:eastAsia="zh-CN" w:bidi="ar"/>
        </w:rPr>
        <w:t>J.G Starke mengatakan, dari segi hukum internasional, unsur pengakuan merupakan persyaratan yang penting, sebab unsur ini pula yang dapat membedakan negara dengan unit yang lebih kecil, seperti negara federasi atau negara protektorat dimana nantinya negara tersebut dapat diakui sebagai anggota komunitas internasional yang mandiri.</w:t>
      </w:r>
      <w:r>
        <w:rPr>
          <w:rFonts w:hint="default" w:ascii="Times New Roman" w:hAnsi="Times New Roman" w:eastAsia="Times-Roman" w:cs="Times New Roman"/>
          <w:color w:val="0070C0"/>
          <w:spacing w:val="6"/>
          <w:kern w:val="0"/>
          <w:position w:val="-6"/>
          <w:sz w:val="24"/>
          <w:szCs w:val="24"/>
          <w:shd w:val="clear" w:color="auto" w:fill="auto"/>
          <w:lang w:val="en-US" w:eastAsia="zh-CN" w:bidi="ar"/>
        </w:rPr>
        <w:t xml:space="preserve"> (Huala Adolf, 2002).</w:t>
      </w:r>
    </w:p>
    <w:p>
      <w:pPr>
        <w:pStyle w:val="45"/>
        <w:autoSpaceDE w:val="0"/>
        <w:autoSpaceDN w:val="0"/>
        <w:adjustRightInd w:val="0"/>
        <w:spacing w:line="240" w:lineRule="auto"/>
        <w:ind w:left="0" w:leftChars="0" w:firstLine="756" w:firstLineChars="300"/>
        <w:jc w:val="both"/>
        <w:rPr>
          <w:rFonts w:hint="default" w:ascii="Times New Roman" w:hAnsi="Times New Roman" w:cs="Times New Roman" w:eastAsiaTheme="minorHAnsi"/>
          <w:color w:val="auto"/>
          <w:kern w:val="0"/>
          <w:sz w:val="24"/>
          <w:szCs w:val="24"/>
          <w:lang w:val="en-US" w:eastAsia="en-US"/>
        </w:rPr>
      </w:pPr>
      <w:r>
        <w:rPr>
          <w:rFonts w:hint="default" w:ascii="Times New Roman" w:hAnsi="Times New Roman" w:eastAsia="Times-Roman" w:cs="Times New Roman"/>
          <w:color w:val="auto"/>
          <w:spacing w:val="6"/>
          <w:kern w:val="0"/>
          <w:position w:val="-6"/>
          <w:sz w:val="24"/>
          <w:szCs w:val="24"/>
          <w:shd w:val="clear" w:color="auto" w:fill="auto"/>
          <w:lang w:val="en-US" w:eastAsia="zh-CN" w:bidi="ar"/>
        </w:rPr>
        <w:t xml:space="preserve">Meskipun TRNC menyatakan bahwa ia adalah negara yang merdeka dan berdaulat, namun nyatanya anggota masyarakat internasional berasumsi bahwa TRNC adalah negara protektorat Turki. Seperti yang disebutkan oleh Rebecca </w:t>
      </w:r>
      <w:r>
        <w:rPr>
          <w:rFonts w:hint="default" w:ascii="Times New Roman" w:hAnsi="Times New Roman" w:eastAsia="sans-serif" w:cs="Times New Roman"/>
          <w:i w:val="0"/>
          <w:caps w:val="0"/>
          <w:color w:val="auto"/>
          <w:spacing w:val="0"/>
          <w:sz w:val="24"/>
          <w:szCs w:val="24"/>
        </w:rPr>
        <w:t>Bryant</w:t>
      </w:r>
      <w:r>
        <w:rPr>
          <w:rFonts w:hint="default" w:ascii="Times New Roman" w:hAnsi="Times New Roman" w:eastAsia="sans-serif" w:cs="Times New Roman"/>
          <w:i w:val="0"/>
          <w:caps w:val="0"/>
          <w:color w:val="auto"/>
          <w:spacing w:val="0"/>
          <w:sz w:val="24"/>
          <w:szCs w:val="24"/>
          <w:lang w:val="en-US"/>
        </w:rPr>
        <w:t xml:space="preserve"> dan </w:t>
      </w:r>
      <w:r>
        <w:rPr>
          <w:rFonts w:hint="default" w:ascii="Times New Roman" w:hAnsi="Times New Roman" w:eastAsia="sans-serif" w:cs="Times New Roman"/>
          <w:i w:val="0"/>
          <w:caps w:val="0"/>
          <w:color w:val="auto"/>
          <w:spacing w:val="0"/>
          <w:sz w:val="24"/>
          <w:szCs w:val="24"/>
        </w:rPr>
        <w:t>Christalla Yakinthou</w:t>
      </w:r>
      <w:r>
        <w:rPr>
          <w:rFonts w:hint="default" w:ascii="Times New Roman" w:hAnsi="Times New Roman" w:eastAsia="sans-serif" w:cs="Times New Roman"/>
          <w:i w:val="0"/>
          <w:caps w:val="0"/>
          <w:color w:val="auto"/>
          <w:spacing w:val="0"/>
          <w:sz w:val="24"/>
          <w:szCs w:val="24"/>
          <w:lang w:val="en-US"/>
        </w:rPr>
        <w:t xml:space="preserve"> dalam bukunya yang berjudul </w:t>
      </w:r>
      <w:r>
        <w:rPr>
          <w:rFonts w:hint="default" w:ascii="Times New Roman" w:hAnsi="Times New Roman" w:eastAsia="sans-serif" w:cs="Times New Roman"/>
          <w:i/>
          <w:iCs/>
          <w:caps w:val="0"/>
          <w:color w:val="auto"/>
          <w:spacing w:val="0"/>
          <w:sz w:val="24"/>
          <w:szCs w:val="24"/>
        </w:rPr>
        <w:t>Cypriot Perceptions of Turkey</w:t>
      </w:r>
      <w:r>
        <w:rPr>
          <w:rFonts w:hint="default" w:ascii="Times New Roman" w:hAnsi="Times New Roman" w:eastAsia="sans-serif" w:cs="Times New Roman"/>
          <w:i/>
          <w:iCs/>
          <w:caps w:val="0"/>
          <w:color w:val="auto"/>
          <w:spacing w:val="0"/>
          <w:sz w:val="24"/>
          <w:szCs w:val="24"/>
          <w:lang w:val="en-US"/>
        </w:rPr>
        <w:t xml:space="preserve">. </w:t>
      </w:r>
      <w:r>
        <w:rPr>
          <w:rFonts w:hint="default" w:ascii="Times New Roman" w:hAnsi="Times New Roman" w:eastAsia="sans-serif" w:cs="Times New Roman"/>
          <w:i w:val="0"/>
          <w:iCs w:val="0"/>
          <w:caps w:val="0"/>
          <w:color w:val="auto"/>
          <w:spacing w:val="0"/>
          <w:sz w:val="24"/>
          <w:szCs w:val="24"/>
          <w:lang w:val="en-US"/>
        </w:rPr>
        <w:t xml:space="preserve">Di dalam buku tersebut, Rebecca dan Christalla menggambarkan ambiguitas hubungan Turki dan TRNC </w:t>
      </w:r>
      <w:r>
        <w:rPr>
          <w:rFonts w:hint="default" w:ascii="Times New Roman" w:hAnsi="Times New Roman" w:cs="Times New Roman" w:eastAsiaTheme="minorHAnsi"/>
          <w:color w:val="auto"/>
          <w:kern w:val="0"/>
          <w:sz w:val="24"/>
          <w:szCs w:val="24"/>
          <w:lang w:val="en-US" w:eastAsia="en-US"/>
        </w:rPr>
        <w:t>sebagai “</w:t>
      </w:r>
      <w:r>
        <w:rPr>
          <w:rFonts w:hint="default" w:ascii="Times New Roman" w:hAnsi="Times New Roman" w:cs="Times New Roman" w:eastAsiaTheme="minorHAnsi"/>
          <w:i/>
          <w:iCs/>
          <w:color w:val="auto"/>
          <w:kern w:val="0"/>
          <w:sz w:val="24"/>
          <w:szCs w:val="24"/>
          <w:lang w:val="en-US" w:eastAsia="en-US"/>
        </w:rPr>
        <w:t>Paternal Protectorate”</w:t>
      </w:r>
      <w:r>
        <w:rPr>
          <w:rFonts w:hint="default" w:ascii="Times New Roman" w:hAnsi="Times New Roman" w:cs="Times New Roman" w:eastAsiaTheme="minorHAnsi"/>
          <w:color w:val="auto"/>
          <w:kern w:val="0"/>
          <w:sz w:val="24"/>
          <w:szCs w:val="24"/>
          <w:lang w:val="en-US" w:eastAsia="en-US"/>
        </w:rPr>
        <w:t>.</w:t>
      </w:r>
    </w:p>
    <w:p>
      <w:pPr>
        <w:pStyle w:val="45"/>
        <w:autoSpaceDE w:val="0"/>
        <w:autoSpaceDN w:val="0"/>
        <w:adjustRightInd w:val="0"/>
        <w:spacing w:line="240" w:lineRule="auto"/>
        <w:ind w:left="0" w:leftChars="0" w:firstLine="720" w:firstLineChars="300"/>
        <w:jc w:val="both"/>
        <w:rPr>
          <w:rFonts w:hint="default" w:ascii="Times New Roman" w:hAnsi="Times New Roman" w:cs="Times New Roman"/>
          <w:color w:val="0070C0"/>
          <w:sz w:val="24"/>
          <w:szCs w:val="24"/>
          <w:lang w:val="en-US"/>
        </w:rPr>
      </w:pPr>
      <w:r>
        <w:rPr>
          <w:rFonts w:hint="default" w:ascii="Times New Roman" w:hAnsi="Times New Roman" w:cs="Times New Roman" w:eastAsiaTheme="minorHAnsi"/>
          <w:color w:val="auto"/>
          <w:kern w:val="0"/>
          <w:sz w:val="24"/>
          <w:szCs w:val="24"/>
          <w:lang w:val="en-US" w:eastAsia="en-US"/>
        </w:rPr>
        <w:t xml:space="preserve">Di dalam kamus hukum internasional, protektorat berarti negara kecil atau lemah yang mendapatkan perlindungan dari negara atau pihak yang lebih kuat. Protektorat mendapatkan perlindungan militer, bantuan hubungan luar negeri dan dalam beberapa kasus mendapatkan bantuan ekonomi. Sedangkan negara protektorat menurut Kenneth Roberts Wray adalah </w:t>
      </w:r>
      <w:r>
        <w:rPr>
          <w:rFonts w:hint="default" w:ascii="Times New Roman" w:hAnsi="Times New Roman" w:eastAsia="sans-serif" w:cs="Times New Roman"/>
          <w:i w:val="0"/>
          <w:caps w:val="0"/>
          <w:color w:val="auto"/>
          <w:spacing w:val="0"/>
          <w:sz w:val="24"/>
          <w:szCs w:val="24"/>
        </w:rPr>
        <w:t xml:space="preserve">suatu negara yang </w:t>
      </w:r>
      <w:r>
        <w:rPr>
          <w:rFonts w:hint="default" w:ascii="Times New Roman" w:hAnsi="Times New Roman" w:eastAsia="sans-serif" w:cs="Times New Roman"/>
          <w:i w:val="0"/>
          <w:caps w:val="0"/>
          <w:color w:val="auto"/>
          <w:spacing w:val="0"/>
          <w:sz w:val="24"/>
          <w:szCs w:val="24"/>
          <w:lang w:val="en-US"/>
        </w:rPr>
        <w:t xml:space="preserve">mendapatkan perlindungan dari </w:t>
      </w:r>
      <w:r>
        <w:rPr>
          <w:rFonts w:hint="default" w:ascii="Times New Roman" w:hAnsi="Times New Roman" w:eastAsia="sans-serif" w:cs="Times New Roman"/>
          <w:i w:val="0"/>
          <w:caps w:val="0"/>
          <w:color w:val="auto"/>
          <w:spacing w:val="0"/>
          <w:sz w:val="24"/>
          <w:szCs w:val="24"/>
        </w:rPr>
        <w:t xml:space="preserve">negara lain yang </w:t>
      </w:r>
      <w:r>
        <w:rPr>
          <w:rFonts w:hint="default" w:ascii="Times New Roman" w:hAnsi="Times New Roman" w:eastAsia="sans-serif" w:cs="Times New Roman"/>
          <w:i w:val="0"/>
          <w:caps w:val="0"/>
          <w:color w:val="auto"/>
          <w:spacing w:val="0"/>
          <w:sz w:val="24"/>
          <w:szCs w:val="24"/>
          <w:lang w:val="en-US"/>
        </w:rPr>
        <w:t xml:space="preserve">lebih </w:t>
      </w:r>
      <w:r>
        <w:rPr>
          <w:rFonts w:hint="default" w:ascii="Times New Roman" w:hAnsi="Times New Roman" w:eastAsia="sans-serif" w:cs="Times New Roman"/>
          <w:i w:val="0"/>
          <w:caps w:val="0"/>
          <w:color w:val="auto"/>
          <w:spacing w:val="0"/>
          <w:sz w:val="24"/>
          <w:szCs w:val="24"/>
        </w:rPr>
        <w:t xml:space="preserve">kuat. Biasanya negara yang dilindungi </w:t>
      </w:r>
      <w:r>
        <w:rPr>
          <w:rFonts w:hint="default" w:ascii="Times New Roman" w:hAnsi="Times New Roman" w:eastAsia="sans-serif" w:cs="Times New Roman"/>
          <w:i w:val="0"/>
          <w:caps w:val="0"/>
          <w:color w:val="auto"/>
          <w:spacing w:val="0"/>
          <w:sz w:val="24"/>
          <w:szCs w:val="24"/>
          <w:lang w:val="en-US"/>
        </w:rPr>
        <w:t xml:space="preserve">tersebut </w:t>
      </w:r>
      <w:r>
        <w:rPr>
          <w:rFonts w:hint="default" w:ascii="Times New Roman" w:hAnsi="Times New Roman" w:eastAsia="sans-serif" w:cs="Times New Roman"/>
          <w:i w:val="0"/>
          <w:caps w:val="0"/>
          <w:color w:val="auto"/>
          <w:spacing w:val="0"/>
          <w:sz w:val="24"/>
          <w:szCs w:val="24"/>
        </w:rPr>
        <w:t xml:space="preserve">dianggap </w:t>
      </w:r>
      <w:r>
        <w:rPr>
          <w:rFonts w:hint="default" w:ascii="Times New Roman" w:hAnsi="Times New Roman" w:eastAsia="sans-serif" w:cs="Times New Roman"/>
          <w:i w:val="0"/>
          <w:caps w:val="0"/>
          <w:color w:val="auto"/>
          <w:spacing w:val="0"/>
          <w:sz w:val="24"/>
          <w:szCs w:val="24"/>
          <w:lang w:val="en-US"/>
        </w:rPr>
        <w:t xml:space="preserve">tidak </w:t>
      </w:r>
      <w:r>
        <w:rPr>
          <w:rFonts w:hint="default" w:ascii="Times New Roman" w:hAnsi="Times New Roman" w:eastAsia="sans-serif" w:cs="Times New Roman"/>
          <w:i w:val="0"/>
          <w:caps w:val="0"/>
          <w:color w:val="auto"/>
          <w:spacing w:val="0"/>
          <w:sz w:val="24"/>
          <w:szCs w:val="24"/>
        </w:rPr>
        <w:t>merdeka dan berdaulat.</w:t>
      </w:r>
      <w:r>
        <w:rPr>
          <w:rFonts w:hint="default" w:ascii="Times New Roman" w:hAnsi="Times New Roman" w:eastAsia="sans-serif" w:cs="Times New Roman"/>
          <w:i w:val="0"/>
          <w:caps w:val="0"/>
          <w:color w:val="auto"/>
          <w:spacing w:val="0"/>
          <w:sz w:val="24"/>
          <w:szCs w:val="24"/>
          <w:lang w:val="en-US"/>
        </w:rPr>
        <w:t xml:space="preserve"> Masalah-masalah </w:t>
      </w:r>
      <w:r>
        <w:rPr>
          <w:rFonts w:hint="default" w:ascii="Times New Roman" w:hAnsi="Times New Roman" w:eastAsia="sans-serif" w:cs="Times New Roman"/>
          <w:i w:val="0"/>
          <w:caps w:val="0"/>
          <w:color w:val="auto"/>
          <w:spacing w:val="0"/>
          <w:sz w:val="24"/>
          <w:szCs w:val="24"/>
        </w:rPr>
        <w:t xml:space="preserve">yang berkaitan dengan hubungan luar negeri dan </w:t>
      </w:r>
      <w:r>
        <w:rPr>
          <w:rFonts w:hint="default" w:ascii="Times New Roman" w:hAnsi="Times New Roman" w:eastAsia="sans-serif" w:cs="Times New Roman"/>
          <w:i w:val="0"/>
          <w:caps w:val="0"/>
          <w:color w:val="auto"/>
          <w:spacing w:val="0"/>
          <w:sz w:val="24"/>
          <w:szCs w:val="24"/>
          <w:lang w:val="en-US"/>
        </w:rPr>
        <w:t xml:space="preserve">pertahanan </w:t>
      </w:r>
      <w:r>
        <w:rPr>
          <w:rFonts w:hint="default" w:ascii="Times New Roman" w:hAnsi="Times New Roman" w:eastAsia="sans-serif" w:cs="Times New Roman"/>
          <w:i w:val="0"/>
          <w:caps w:val="0"/>
          <w:color w:val="auto"/>
          <w:spacing w:val="0"/>
          <w:sz w:val="24"/>
          <w:szCs w:val="24"/>
        </w:rPr>
        <w:t xml:space="preserve">negara </w:t>
      </w:r>
      <w:r>
        <w:rPr>
          <w:rFonts w:hint="default" w:ascii="Times New Roman" w:hAnsi="Times New Roman" w:eastAsia="sans-serif" w:cs="Times New Roman"/>
          <w:i w:val="0"/>
          <w:caps w:val="0"/>
          <w:color w:val="auto"/>
          <w:spacing w:val="0"/>
          <w:sz w:val="24"/>
          <w:szCs w:val="24"/>
          <w:lang w:val="en-US"/>
        </w:rPr>
        <w:t xml:space="preserve">menjadi kewenangan </w:t>
      </w:r>
      <w:r>
        <w:rPr>
          <w:rFonts w:hint="default" w:ascii="Times New Roman" w:hAnsi="Times New Roman" w:eastAsia="sans-serif" w:cs="Times New Roman"/>
          <w:i w:val="0"/>
          <w:caps w:val="0"/>
          <w:color w:val="auto"/>
          <w:spacing w:val="0"/>
          <w:sz w:val="24"/>
          <w:szCs w:val="24"/>
        </w:rPr>
        <w:t>negara pelindungnya</w:t>
      </w:r>
      <w:r>
        <w:rPr>
          <w:rFonts w:hint="default" w:ascii="Times New Roman" w:hAnsi="Times New Roman" w:eastAsia="sans-serif" w:cs="Times New Roman"/>
          <w:i w:val="0"/>
          <w:caps w:val="0"/>
          <w:color w:val="0070C0"/>
          <w:spacing w:val="0"/>
          <w:sz w:val="24"/>
          <w:szCs w:val="24"/>
          <w:lang w:val="en-US"/>
        </w:rPr>
        <w:t xml:space="preserve"> (</w:t>
      </w:r>
      <w:r>
        <w:rPr>
          <w:rFonts w:hint="default" w:ascii="Times New Roman" w:hAnsi="Times New Roman" w:cs="Times New Roman"/>
          <w:color w:val="0070C0"/>
          <w:sz w:val="24"/>
          <w:szCs w:val="24"/>
        </w:rPr>
        <w:t>Richard Nolte</w:t>
      </w:r>
      <w:r>
        <w:rPr>
          <w:rFonts w:hint="default" w:ascii="Times New Roman" w:hAnsi="Times New Roman" w:cs="Times New Roman"/>
          <w:color w:val="0070C0"/>
          <w:sz w:val="24"/>
          <w:szCs w:val="24"/>
          <w:lang w:val="en-US"/>
        </w:rPr>
        <w:t>, 2015).</w:t>
      </w:r>
    </w:p>
    <w:p>
      <w:pPr>
        <w:pStyle w:val="45"/>
        <w:autoSpaceDE w:val="0"/>
        <w:autoSpaceDN w:val="0"/>
        <w:adjustRightInd w:val="0"/>
        <w:spacing w:line="240" w:lineRule="auto"/>
        <w:ind w:left="0" w:leftChars="0" w:firstLine="720" w:firstLineChars="300"/>
        <w:jc w:val="both"/>
        <w:rPr>
          <w:rFonts w:hint="default" w:ascii="Times New Roman" w:hAnsi="Times New Roman" w:cs="Times New Roman" w:eastAsiaTheme="minorHAnsi"/>
          <w:color w:val="auto"/>
          <w:kern w:val="0"/>
          <w:sz w:val="24"/>
          <w:szCs w:val="24"/>
          <w:lang w:val="en-US" w:eastAsia="en-US"/>
        </w:rPr>
      </w:pPr>
      <w:r>
        <w:rPr>
          <w:rFonts w:hint="default" w:ascii="Times New Roman" w:hAnsi="Times New Roman" w:cs="Times New Roman" w:eastAsiaTheme="minorHAnsi"/>
          <w:color w:val="auto"/>
          <w:kern w:val="0"/>
          <w:sz w:val="24"/>
          <w:szCs w:val="24"/>
          <w:lang w:val="en-US" w:eastAsia="en-US"/>
        </w:rPr>
        <w:t xml:space="preserve">TRNC memiliki sejarah yang dapat mendefinisikan Turki sebagai pelindung mereka. Hal ini dapat terlihat dari ketergantungan TRNC kepada Turki. Dari segi ekonomi, TRNC menggunakan Lira Turki sehingga dapat langsung terhubung dengan ekonomi Turki atau dikenal juga sebagai dolarisasi, yaitu </w:t>
      </w:r>
      <w:r>
        <w:rPr>
          <w:rFonts w:hint="default" w:ascii="Times New Roman" w:hAnsi="Times New Roman" w:eastAsia="Tahoma" w:cs="Times New Roman"/>
          <w:i w:val="0"/>
          <w:caps w:val="0"/>
          <w:color w:val="auto"/>
          <w:spacing w:val="0"/>
          <w:sz w:val="24"/>
          <w:szCs w:val="24"/>
          <w:shd w:val="clear" w:fill="FFFFFF"/>
        </w:rPr>
        <w:t xml:space="preserve">situasi </w:t>
      </w:r>
      <w:r>
        <w:rPr>
          <w:rFonts w:hint="default" w:ascii="Times New Roman" w:hAnsi="Times New Roman" w:eastAsia="Tahoma" w:cs="Times New Roman"/>
          <w:i w:val="0"/>
          <w:caps w:val="0"/>
          <w:color w:val="auto"/>
          <w:spacing w:val="0"/>
          <w:sz w:val="24"/>
          <w:szCs w:val="24"/>
          <w:shd w:val="clear" w:fill="FFFFFF"/>
          <w:lang w:val="en-US"/>
        </w:rPr>
        <w:t xml:space="preserve">ketika </w:t>
      </w:r>
      <w:r>
        <w:rPr>
          <w:rFonts w:hint="default" w:ascii="Times New Roman" w:hAnsi="Times New Roman" w:eastAsia="Tahoma" w:cs="Times New Roman"/>
          <w:i w:val="0"/>
          <w:caps w:val="0"/>
          <w:color w:val="auto"/>
          <w:spacing w:val="0"/>
          <w:sz w:val="24"/>
          <w:szCs w:val="24"/>
          <w:shd w:val="clear" w:fill="FFFFFF"/>
        </w:rPr>
        <w:t xml:space="preserve">masyarakat </w:t>
      </w:r>
      <w:r>
        <w:rPr>
          <w:rFonts w:hint="default" w:ascii="Times New Roman" w:hAnsi="Times New Roman" w:eastAsia="Tahoma" w:cs="Times New Roman"/>
          <w:i w:val="0"/>
          <w:caps w:val="0"/>
          <w:color w:val="auto"/>
          <w:spacing w:val="0"/>
          <w:sz w:val="24"/>
          <w:szCs w:val="24"/>
          <w:shd w:val="clear" w:fill="FFFFFF"/>
          <w:lang w:val="en-US"/>
        </w:rPr>
        <w:t xml:space="preserve">dalam suatu </w:t>
      </w:r>
      <w:r>
        <w:rPr>
          <w:rFonts w:hint="default" w:ascii="Times New Roman" w:hAnsi="Times New Roman" w:eastAsia="Tahoma" w:cs="Times New Roman"/>
          <w:i w:val="0"/>
          <w:caps w:val="0"/>
          <w:color w:val="auto"/>
          <w:spacing w:val="0"/>
          <w:sz w:val="24"/>
          <w:szCs w:val="24"/>
          <w:shd w:val="clear" w:fill="FFFFFF"/>
        </w:rPr>
        <w:t>negara secara resmi maupun tidak resmi menggunakan mata uang negara lain sebagai alat tukar yang sah dalam melakukan transaksi.</w:t>
      </w:r>
      <w:r>
        <w:rPr>
          <w:rFonts w:hint="default" w:ascii="Times New Roman" w:hAnsi="Times New Roman" w:eastAsia="Tahoma" w:cs="Times New Roman"/>
          <w:i w:val="0"/>
          <w:caps w:val="0"/>
          <w:color w:val="auto"/>
          <w:spacing w:val="0"/>
          <w:sz w:val="24"/>
          <w:szCs w:val="24"/>
          <w:shd w:val="clear" w:fill="FFFFFF"/>
          <w:lang w:val="en-US"/>
        </w:rPr>
        <w:t xml:space="preserve"> Fenomena</w:t>
      </w:r>
      <w:r>
        <w:rPr>
          <w:rFonts w:hint="default" w:ascii="Times New Roman" w:hAnsi="Times New Roman" w:cs="Times New Roman" w:eastAsiaTheme="minorHAnsi"/>
          <w:color w:val="auto"/>
          <w:kern w:val="0"/>
          <w:sz w:val="24"/>
          <w:szCs w:val="24"/>
          <w:lang w:val="en-US" w:eastAsia="en-US"/>
        </w:rPr>
        <w:t xml:space="preserve"> ini umumnya terjadi di negara-negara yang tidak dikenal.</w:t>
      </w:r>
    </w:p>
    <w:p>
      <w:pPr>
        <w:pStyle w:val="45"/>
        <w:autoSpaceDE w:val="0"/>
        <w:autoSpaceDN w:val="0"/>
        <w:adjustRightInd w:val="0"/>
        <w:spacing w:line="240" w:lineRule="auto"/>
        <w:ind w:left="0" w:leftChars="0" w:firstLine="720" w:firstLineChars="300"/>
        <w:jc w:val="both"/>
        <w:rPr>
          <w:rFonts w:hint="default" w:ascii="Times New Roman" w:hAnsi="Times New Roman" w:eastAsia="SimSun" w:cs="Times New Roman"/>
          <w:color w:val="0070C0"/>
          <w:sz w:val="24"/>
          <w:szCs w:val="24"/>
          <w:lang w:val="en-US"/>
        </w:rPr>
      </w:pPr>
      <w:r>
        <w:rPr>
          <w:rFonts w:hint="default" w:ascii="Times New Roman" w:hAnsi="Times New Roman" w:cs="Times New Roman" w:eastAsiaTheme="minorHAnsi"/>
          <w:color w:val="auto"/>
          <w:kern w:val="0"/>
          <w:sz w:val="24"/>
          <w:szCs w:val="24"/>
          <w:lang w:val="en-US" w:eastAsia="en-US"/>
        </w:rPr>
        <w:t xml:space="preserve">Adapun di bidang keamanan, sejak tahun 1960 Turki telah menempatkan pasukan militernya di Pulau Siprus. Tercatat pada tahun 2017, pasukan militer Turki yang masih berjaga di wilayah </w:t>
      </w:r>
      <w:r>
        <w:rPr>
          <w:rFonts w:hint="default" w:ascii="Times New Roman" w:hAnsi="Times New Roman" w:cs="Times New Roman" w:eastAsiaTheme="minorHAnsi"/>
          <w:i/>
          <w:iCs/>
          <w:color w:val="auto"/>
          <w:kern w:val="0"/>
          <w:sz w:val="24"/>
          <w:szCs w:val="24"/>
          <w:lang w:val="en-US" w:eastAsia="en-US"/>
        </w:rPr>
        <w:t>buffer zone</w:t>
      </w:r>
      <w:r>
        <w:rPr>
          <w:rFonts w:hint="default" w:ascii="Times New Roman" w:hAnsi="Times New Roman" w:cs="Times New Roman" w:eastAsiaTheme="minorHAnsi"/>
          <w:color w:val="auto"/>
          <w:kern w:val="0"/>
          <w:sz w:val="24"/>
          <w:szCs w:val="24"/>
          <w:lang w:val="en-US" w:eastAsia="en-US"/>
        </w:rPr>
        <w:t xml:space="preserve"> mencapai sekitar 35.000 tentara. Pasukan militer Turki tersebut juga dilengkapi dengan persenjataan modern seperti tank, peluncur granat, artileri dan juga didukung oleh</w:t>
      </w:r>
      <w:r>
        <w:rPr>
          <w:rFonts w:hint="default" w:ascii="Times New Roman" w:hAnsi="Times New Roman" w:cs="Times New Roman" w:eastAsiaTheme="minorHAnsi"/>
          <w:i/>
          <w:iCs/>
          <w:color w:val="auto"/>
          <w:kern w:val="0"/>
          <w:sz w:val="24"/>
          <w:szCs w:val="24"/>
          <w:lang w:val="en-US" w:eastAsia="en-US"/>
        </w:rPr>
        <w:t xml:space="preserve"> Turkish Air Forces</w:t>
      </w:r>
      <w:r>
        <w:rPr>
          <w:rFonts w:hint="default" w:ascii="Times New Roman" w:hAnsi="Times New Roman" w:cs="Times New Roman" w:eastAsiaTheme="minorHAnsi"/>
          <w:i/>
          <w:iCs/>
          <w:color w:val="0070C0"/>
          <w:kern w:val="0"/>
          <w:sz w:val="24"/>
          <w:szCs w:val="24"/>
          <w:lang w:val="en-US" w:eastAsia="en-US"/>
        </w:rPr>
        <w:t xml:space="preserve"> </w:t>
      </w:r>
      <w:r>
        <w:rPr>
          <w:rFonts w:hint="default" w:ascii="Times New Roman" w:hAnsi="Times New Roman" w:cs="Times New Roman" w:eastAsiaTheme="minorHAnsi"/>
          <w:i w:val="0"/>
          <w:iCs w:val="0"/>
          <w:color w:val="0070C0"/>
          <w:kern w:val="0"/>
          <w:sz w:val="24"/>
          <w:szCs w:val="24"/>
          <w:lang w:val="en-US" w:eastAsia="en-US"/>
        </w:rPr>
        <w:t>(</w:t>
      </w:r>
      <w:r>
        <w:rPr>
          <w:rFonts w:hint="default" w:ascii="Times New Roman" w:hAnsi="Times New Roman" w:eastAsia="SimSun" w:cs="Times New Roman"/>
          <w:color w:val="0070C0"/>
          <w:sz w:val="24"/>
          <w:szCs w:val="24"/>
        </w:rPr>
        <w:t>William Chislett</w:t>
      </w:r>
      <w:r>
        <w:rPr>
          <w:rFonts w:hint="default" w:ascii="Times New Roman" w:hAnsi="Times New Roman" w:eastAsia="SimSun" w:cs="Times New Roman"/>
          <w:color w:val="0070C0"/>
          <w:sz w:val="24"/>
          <w:szCs w:val="24"/>
          <w:lang w:val="en-US"/>
        </w:rPr>
        <w:t xml:space="preserve">, 2017). </w:t>
      </w: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720" w:firstLineChars="300"/>
        <w:jc w:val="both"/>
        <w:textAlignment w:val="auto"/>
        <w:rPr>
          <w:rStyle w:val="14"/>
          <w:rFonts w:hint="default" w:ascii="Times New Roman" w:hAnsi="Times New Roman" w:eastAsia="SimSun" w:cs="Times New Roman"/>
          <w:b w:val="0"/>
          <w:bCs w:val="0"/>
          <w:color w:val="0070C0"/>
          <w:sz w:val="24"/>
          <w:szCs w:val="24"/>
          <w:u w:val="none"/>
          <w:lang w:val="en-US"/>
        </w:rPr>
      </w:pPr>
      <w:r>
        <w:rPr>
          <w:rFonts w:hint="default" w:ascii="Times New Roman" w:hAnsi="Times New Roman" w:cs="Times New Roman" w:eastAsiaTheme="minorHAnsi"/>
          <w:color w:val="auto"/>
          <w:kern w:val="0"/>
          <w:sz w:val="24"/>
          <w:szCs w:val="24"/>
          <w:lang w:val="en-US" w:eastAsia="en-US"/>
        </w:rPr>
        <w:t xml:space="preserve">Tak hanya dari pasukan militer Turki, pasukan PBB dan Yunani yang berjaga di wilayah perbatasan TRNC dan Republik Siprus menjadikan Siprus sebagai pulau termiliterisasi sedunia dilihat dari perbandingan jumlah penduduk dan luas wilayah yang tak sebanding dengan jumlah tentara dan perangkat militer yang berada di wilayah tersebut. Selain itu, militer dan polisi TRNC bahkan berada di bawah kekuasaan pemerintah Turki </w:t>
      </w:r>
      <w:r>
        <w:rPr>
          <w:rFonts w:hint="default" w:ascii="Times New Roman" w:hAnsi="Times New Roman" w:cs="Times New Roman" w:eastAsiaTheme="minorHAnsi"/>
          <w:color w:val="0070C0"/>
          <w:kern w:val="0"/>
          <w:sz w:val="24"/>
          <w:szCs w:val="24"/>
          <w:lang w:val="en-US" w:eastAsia="en-US"/>
        </w:rPr>
        <w:t>(bbc</w:t>
      </w:r>
      <w:r>
        <w:rPr>
          <w:rStyle w:val="14"/>
          <w:rFonts w:hint="default" w:ascii="Times New Roman" w:hAnsi="Times New Roman" w:eastAsia="SimSun" w:cs="Times New Roman"/>
          <w:b w:val="0"/>
          <w:bCs w:val="0"/>
          <w:color w:val="0070C0"/>
          <w:sz w:val="24"/>
          <w:szCs w:val="24"/>
          <w:u w:val="none"/>
        </w:rPr>
        <w:t>.com</w:t>
      </w:r>
      <w:r>
        <w:rPr>
          <w:rStyle w:val="14"/>
          <w:rFonts w:hint="default" w:ascii="Times New Roman" w:hAnsi="Times New Roman" w:eastAsia="SimSun" w:cs="Times New Roman"/>
          <w:b w:val="0"/>
          <w:bCs w:val="0"/>
          <w:color w:val="0070C0"/>
          <w:sz w:val="24"/>
          <w:szCs w:val="24"/>
          <w:u w:val="none"/>
          <w:lang w:val="en-US"/>
        </w:rPr>
        <w:t>, 2019).</w:t>
      </w: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0" w:firstLineChars="0"/>
        <w:jc w:val="both"/>
        <w:textAlignment w:val="auto"/>
        <w:rPr>
          <w:rStyle w:val="14"/>
          <w:rFonts w:hint="default" w:ascii="Times New Roman" w:hAnsi="Times New Roman" w:eastAsia="SimSun" w:cs="Times New Roman"/>
          <w:b w:val="0"/>
          <w:bCs w:val="0"/>
          <w:color w:val="0070C0"/>
          <w:sz w:val="24"/>
          <w:szCs w:val="24"/>
          <w:u w:val="none"/>
          <w:lang w:val="en-US"/>
        </w:rPr>
      </w:pP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Pelanggaran Batas Maritim Turki oleh Republik Siprus</w:t>
      </w: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line="240" w:lineRule="auto"/>
        <w:ind w:leftChars="0" w:firstLine="720" w:firstLineChars="0"/>
        <w:jc w:val="both"/>
        <w:textAlignment w:val="auto"/>
        <w:rPr>
          <w:rFonts w:hint="default" w:ascii="Times New Roman" w:hAnsi="Times New Roman" w:eastAsia="sans-serif" w:cs="Times New Roman"/>
          <w:i w:val="0"/>
          <w:caps w:val="0"/>
          <w:color w:val="auto"/>
          <w:spacing w:val="0"/>
          <w:sz w:val="24"/>
          <w:szCs w:val="24"/>
          <w:shd w:val="clear" w:fill="FFFFFF"/>
          <w:lang w:val="en-US"/>
        </w:rPr>
      </w:pPr>
      <w:r>
        <w:rPr>
          <w:rFonts w:hint="default" w:ascii="Times New Roman" w:hAnsi="Times New Roman" w:cs="Times New Roman"/>
          <w:b w:val="0"/>
          <w:bCs w:val="0"/>
          <w:color w:val="auto"/>
          <w:sz w:val="24"/>
          <w:szCs w:val="24"/>
          <w:lang w:val="en-US"/>
        </w:rPr>
        <w:t xml:space="preserve">Terlepas dari tuntutan Turki kepada Republik Siprus mengenai hak wilayah laut TRNC, Turki juga berkeyakinan bahwa </w:t>
      </w:r>
      <w:r>
        <w:rPr>
          <w:rFonts w:hint="default" w:ascii="Times New Roman" w:hAnsi="Times New Roman" w:eastAsia="sans-serif" w:cs="Times New Roman"/>
          <w:i w:val="0"/>
          <w:caps w:val="0"/>
          <w:color w:val="auto"/>
          <w:spacing w:val="0"/>
          <w:sz w:val="24"/>
          <w:szCs w:val="24"/>
          <w:shd w:val="clear" w:fill="FFFFFF"/>
          <w:lang w:val="en-US"/>
        </w:rPr>
        <w:t>Republik Siprus telah melakukan pelanggaran hukum internasional sebab telah memasuki wilayah maritimnya secara ilegal, sebab perjanjian batas maritim antara Republik Siprus dan Mesir tidak sesuai dengan perspektif Turki mengenai delimitasi ZEE dan landas kontinen.</w:t>
      </w: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line="240" w:lineRule="auto"/>
        <w:ind w:leftChars="0" w:firstLine="720" w:firstLineChars="0"/>
        <w:jc w:val="both"/>
        <w:textAlignment w:val="auto"/>
        <w:rPr>
          <w:rFonts w:hint="default" w:ascii="Times New Roman" w:hAnsi="Times New Roman" w:eastAsia="MyriadPro-Regular" w:cs="Times New Roman"/>
          <w:color w:val="auto"/>
          <w:kern w:val="0"/>
          <w:sz w:val="24"/>
          <w:szCs w:val="24"/>
          <w:lang w:val="en-US" w:eastAsia="zh-CN" w:bidi="ar"/>
        </w:rPr>
      </w:pPr>
      <w:r>
        <w:rPr>
          <w:rFonts w:hint="default" w:ascii="Times New Roman" w:hAnsi="Times New Roman" w:eastAsia="Times" w:cs="Times New Roman"/>
          <w:i w:val="0"/>
          <w:caps w:val="0"/>
          <w:color w:val="auto"/>
          <w:spacing w:val="0"/>
          <w:kern w:val="0"/>
          <w:sz w:val="24"/>
          <w:szCs w:val="24"/>
          <w:shd w:val="clear" w:fill="FFFFFF"/>
          <w:lang w:val="en-US" w:eastAsia="zh-CN" w:bidi="ar"/>
        </w:rPr>
        <w:t>Secara spesifik, Turki mengklaim landas kontinennya yang berada di wilayah lepas pantai selatan Anatolia terletak pada titik koordinat 32</w:t>
      </w:r>
      <w:r>
        <w:rPr>
          <w:rFonts w:hint="default" w:ascii="Times New Roman" w:hAnsi="Times New Roman" w:eastAsia="Times" w:cs="Times New Roman"/>
          <w:i w:val="0"/>
          <w:caps w:val="0"/>
          <w:color w:val="auto"/>
          <w:spacing w:val="0"/>
          <w:kern w:val="0"/>
          <w:sz w:val="24"/>
          <w:szCs w:val="24"/>
          <w:shd w:val="clear" w:fill="FFFFFF"/>
          <w:vertAlign w:val="superscript"/>
          <w:lang w:val="en-US" w:eastAsia="zh-CN" w:bidi="ar"/>
        </w:rPr>
        <w:t xml:space="preserve">o </w:t>
      </w:r>
      <w:r>
        <w:rPr>
          <w:rFonts w:hint="default" w:ascii="Times New Roman" w:hAnsi="Times New Roman" w:eastAsia="MyriadPro-Regular" w:cs="Times New Roman"/>
          <w:color w:val="auto"/>
          <w:kern w:val="0"/>
          <w:sz w:val="24"/>
          <w:szCs w:val="24"/>
          <w:lang w:val="en-US" w:eastAsia="zh-CN" w:bidi="ar"/>
        </w:rPr>
        <w:t>16’18” BT, di barat dengan titik koordinat 28 00’ 00’’ BT dan di selatan terletak di antara pantai Turki dan Mesir.</w:t>
      </w: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after="361" w:afterLines="100" w:line="240" w:lineRule="auto"/>
        <w:ind w:leftChars="0" w:firstLine="72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eastAsia="MyriadPro-Regular" w:cs="Times New Roman"/>
          <w:color w:val="auto"/>
          <w:kern w:val="0"/>
          <w:sz w:val="24"/>
          <w:szCs w:val="24"/>
          <w:lang w:val="en-US" w:eastAsia="zh-CN" w:bidi="ar"/>
        </w:rPr>
        <w:t xml:space="preserve">Dasar klaim Turki dalam menentang perjanjian maritim antara Republik Siprus dan Mesir adalah zona maritim sebuah pulau (dalam hal ini Siprus) harus dibatasi apabila negara pulau ini saling berhadapan dengan negara berpantai (dalam hal ini Turki) sehingga prinsip </w:t>
      </w:r>
      <w:r>
        <w:rPr>
          <w:rFonts w:hint="default" w:ascii="Times New Roman" w:hAnsi="Times New Roman" w:eastAsia="MyriadPro-Regular" w:cs="Times New Roman"/>
          <w:i/>
          <w:iCs/>
          <w:color w:val="auto"/>
          <w:kern w:val="0"/>
          <w:sz w:val="24"/>
          <w:szCs w:val="24"/>
          <w:lang w:val="en-US" w:eastAsia="zh-CN" w:bidi="ar"/>
        </w:rPr>
        <w:t>median line</w:t>
      </w:r>
      <w:r>
        <w:rPr>
          <w:rFonts w:hint="default" w:ascii="Times New Roman" w:hAnsi="Times New Roman" w:eastAsia="MyriadPro-Regular" w:cs="Times New Roman"/>
          <w:color w:val="auto"/>
          <w:kern w:val="0"/>
          <w:sz w:val="24"/>
          <w:szCs w:val="24"/>
          <w:lang w:val="en-US" w:eastAsia="zh-CN" w:bidi="ar"/>
        </w:rPr>
        <w:t xml:space="preserve"> atau </w:t>
      </w:r>
      <w:r>
        <w:rPr>
          <w:rFonts w:hint="default" w:ascii="Times New Roman" w:hAnsi="Times New Roman" w:eastAsia="SimSun" w:cs="Times New Roman"/>
          <w:i/>
          <w:color w:val="auto"/>
          <w:kern w:val="0"/>
          <w:sz w:val="24"/>
          <w:szCs w:val="24"/>
          <w:lang w:val="en-US" w:eastAsia="zh-CN" w:bidi="ar"/>
        </w:rPr>
        <w:t xml:space="preserve">equidistant line </w:t>
      </w:r>
      <w:r>
        <w:rPr>
          <w:rFonts w:hint="default" w:ascii="Times New Roman" w:hAnsi="Times New Roman" w:eastAsia="SimSun" w:cs="Times New Roman"/>
          <w:i w:val="0"/>
          <w:iCs/>
          <w:color w:val="auto"/>
          <w:kern w:val="0"/>
          <w:sz w:val="24"/>
          <w:szCs w:val="24"/>
          <w:u w:val="none"/>
          <w:lang w:val="en-US" w:eastAsia="zh-CN" w:bidi="ar"/>
        </w:rPr>
        <w:t xml:space="preserve">tidak dapat diterapkan. </w:t>
      </w:r>
      <w:r>
        <w:rPr>
          <w:rFonts w:hint="default" w:ascii="Times New Roman" w:hAnsi="Times New Roman" w:eastAsia="Times" w:cs="Times New Roman"/>
          <w:i w:val="0"/>
          <w:caps w:val="0"/>
          <w:color w:val="auto"/>
          <w:spacing w:val="0"/>
          <w:kern w:val="0"/>
          <w:sz w:val="24"/>
          <w:szCs w:val="24"/>
          <w:shd w:val="clear" w:fill="FFFFFF"/>
          <w:lang w:val="en-US" w:eastAsia="zh-CN" w:bidi="ar"/>
        </w:rPr>
        <w:t xml:space="preserve">Oleh karena itu, Turki menegaskan bahwa, pertama; landas kontinen atau ZEE Republik Siprus tidak boleh meluas ke wilayah barat, dimana area tersebut adalah wilayah yang turut diklaim oleh Turki. Kedua; </w:t>
      </w:r>
      <w:r>
        <w:rPr>
          <w:rFonts w:hint="default" w:ascii="Times New Roman" w:hAnsi="Times New Roman" w:cs="Times New Roman"/>
          <w:color w:val="auto"/>
          <w:sz w:val="24"/>
          <w:szCs w:val="24"/>
          <w:lang w:val="en-US"/>
        </w:rPr>
        <w:t>p</w:t>
      </w:r>
      <w:r>
        <w:rPr>
          <w:rFonts w:hint="default" w:ascii="Times New Roman" w:hAnsi="Times New Roman" w:cs="Times New Roman"/>
          <w:color w:val="auto"/>
          <w:sz w:val="24"/>
          <w:szCs w:val="24"/>
        </w:rPr>
        <w:t>ulau kecil Yunani Megisti (Kastelorizo</w:t>
      </w:r>
      <w:r>
        <w:rPr>
          <w:rFonts w:hint="default" w:ascii="Times New Roman" w:hAnsi="Times New Roman" w:cs="Times New Roman"/>
          <w:color w:val="auto"/>
          <w:sz w:val="24"/>
          <w:szCs w:val="24"/>
          <w:lang w:val="en-US"/>
        </w:rPr>
        <w:t>/</w:t>
      </w:r>
      <w:r>
        <w:rPr>
          <w:rFonts w:hint="default" w:ascii="Times New Roman" w:hAnsi="Times New Roman" w:cs="Times New Roman"/>
          <w:color w:val="auto"/>
          <w:sz w:val="24"/>
          <w:szCs w:val="24"/>
        </w:rPr>
        <w:t>Meis)</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karena kedekatan geografisnya dengan Anatolia</w:t>
      </w:r>
      <w:r>
        <w:rPr>
          <w:rFonts w:hint="default" w:ascii="Times New Roman" w:hAnsi="Times New Roman" w:eastAsia="Times" w:cs="Times New Roman"/>
          <w:i w:val="0"/>
          <w:caps w:val="0"/>
          <w:color w:val="auto"/>
          <w:spacing w:val="0"/>
          <w:kern w:val="0"/>
          <w:sz w:val="24"/>
          <w:szCs w:val="24"/>
          <w:shd w:val="clear" w:fill="FFFFFF"/>
          <w:lang w:val="en-US" w:eastAsia="zh-CN" w:bidi="ar"/>
        </w:rPr>
        <w:t xml:space="preserve"> seharusnya diberlakukan sebagai garis penutup teluk di landas kontinen Turki, </w:t>
      </w:r>
      <w:r>
        <w:rPr>
          <w:rFonts w:hint="default" w:ascii="Times New Roman" w:hAnsi="Times New Roman" w:cs="Times New Roman"/>
          <w:color w:val="auto"/>
          <w:sz w:val="24"/>
          <w:szCs w:val="24"/>
        </w:rPr>
        <w:t>yaitu</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tidak memberikan pengaruh apa pun dalam hal menghasilkan landas kontinen</w:t>
      </w:r>
      <w:r>
        <w:rPr>
          <w:rFonts w:hint="default" w:ascii="Times New Roman" w:hAnsi="Times New Roman" w:cs="Times New Roman"/>
          <w:color w:val="auto"/>
          <w:sz w:val="24"/>
          <w:szCs w:val="24"/>
          <w:lang w:val="en-US"/>
        </w:rPr>
        <w:t xml:space="preserve"> atau ZEE </w:t>
      </w:r>
      <w:r>
        <w:rPr>
          <w:rFonts w:hint="default" w:ascii="Times New Roman" w:hAnsi="Times New Roman" w:cs="Times New Roman"/>
          <w:color w:val="auto"/>
          <w:sz w:val="24"/>
          <w:szCs w:val="24"/>
        </w:rPr>
        <w:t>untuk Yunan</w:t>
      </w:r>
      <w:r>
        <w:rPr>
          <w:rFonts w:hint="default" w:ascii="Times New Roman" w:hAnsi="Times New Roman" w:cs="Times New Roman"/>
          <w:color w:val="auto"/>
          <w:sz w:val="24"/>
          <w:szCs w:val="24"/>
          <w:lang w:val="en-US"/>
        </w:rPr>
        <w:t xml:space="preserve">i. </w:t>
      </w: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after="361" w:afterLines="100" w:line="240" w:lineRule="auto"/>
        <w:ind w:leftChars="0" w:firstLine="720" w:firstLineChars="0"/>
        <w:jc w:val="both"/>
        <w:textAlignment w:val="auto"/>
        <w:rPr>
          <w:rFonts w:hint="default" w:ascii="Times New Roman" w:hAnsi="Times New Roman" w:cs="Times New Roman"/>
          <w:color w:val="auto"/>
          <w:sz w:val="24"/>
          <w:szCs w:val="24"/>
          <w:lang w:val="en-US"/>
        </w:rPr>
      </w:pP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after="361" w:afterLines="100" w:line="240" w:lineRule="auto"/>
        <w:ind w:leftChars="0" w:firstLine="720" w:firstLineChars="0"/>
        <w:jc w:val="both"/>
        <w:textAlignment w:val="auto"/>
        <w:rPr>
          <w:rFonts w:hint="default" w:ascii="Times New Roman" w:hAnsi="Times New Roman" w:cs="Times New Roman"/>
          <w:color w:val="auto"/>
          <w:sz w:val="24"/>
          <w:szCs w:val="24"/>
          <w:lang w:val="en-US"/>
        </w:rPr>
      </w:pP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after="361" w:afterLines="100" w:line="240" w:lineRule="auto"/>
        <w:ind w:leftChars="0" w:firstLine="720" w:firstLineChars="0"/>
        <w:jc w:val="both"/>
        <w:textAlignment w:val="auto"/>
        <w:rPr>
          <w:rFonts w:hint="default" w:ascii="Times New Roman" w:hAnsi="Times New Roman" w:cs="Times New Roman"/>
          <w:color w:val="auto"/>
          <w:sz w:val="24"/>
          <w:szCs w:val="24"/>
          <w:lang w:val="en-US"/>
        </w:rPr>
      </w:pP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after="361" w:afterLines="100" w:line="240" w:lineRule="auto"/>
        <w:ind w:leftChars="0" w:firstLine="720" w:firstLineChars="0"/>
        <w:jc w:val="both"/>
        <w:textAlignment w:val="auto"/>
        <w:rPr>
          <w:rFonts w:hint="default" w:ascii="Times New Roman" w:hAnsi="Times New Roman" w:cs="Times New Roman"/>
          <w:color w:val="auto"/>
          <w:sz w:val="24"/>
          <w:szCs w:val="24"/>
          <w:lang w:val="en-US"/>
        </w:rPr>
      </w:pP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after="361" w:afterLines="100" w:line="240" w:lineRule="auto"/>
        <w:ind w:leftChars="0" w:firstLine="720" w:firstLineChars="0"/>
        <w:jc w:val="both"/>
        <w:textAlignment w:val="auto"/>
        <w:rPr>
          <w:rFonts w:hint="default" w:ascii="Times New Roman" w:hAnsi="Times New Roman" w:cs="Times New Roman"/>
          <w:color w:val="auto"/>
          <w:sz w:val="24"/>
          <w:szCs w:val="24"/>
          <w:lang w:val="en-US"/>
        </w:rPr>
      </w:pP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after="0" w:line="480" w:lineRule="auto"/>
        <w:jc w:val="center"/>
        <w:textAlignment w:val="auto"/>
        <w:rPr>
          <w:rFonts w:hint="default" w:ascii="Times New Roman" w:hAnsi="Times New Roman" w:eastAsia="SimSun" w:cs="Times New Roman"/>
          <w:color w:val="auto"/>
          <w:kern w:val="0"/>
          <w:sz w:val="24"/>
          <w:szCs w:val="24"/>
          <w:lang w:val="en-US" w:eastAsia="zh-CN" w:bidi="ar"/>
        </w:rPr>
      </w:pPr>
      <w:r>
        <w:rPr>
          <w:rFonts w:hint="default" w:ascii="Times New Roman" w:hAnsi="Times New Roman" w:cs="Times New Roman"/>
          <w:b/>
          <w:bCs/>
          <w:color w:val="auto"/>
          <w:sz w:val="24"/>
          <w:szCs w:val="24"/>
          <w:lang w:val="en-US"/>
        </w:rPr>
        <w:t>Gambar 2.</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bCs/>
          <w:i w:val="0"/>
          <w:caps w:val="0"/>
          <w:color w:val="auto"/>
          <w:spacing w:val="0"/>
          <w:sz w:val="24"/>
          <w:szCs w:val="24"/>
          <w:shd w:val="clear" w:color="auto" w:fill="auto"/>
          <w:lang w:val="en-US"/>
        </w:rPr>
        <w:t>Peta Klaim Batas Maritim antara Republik Siprus dan Turki</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SimSun" w:cs="Times New Roman"/>
          <w:color w:val="auto"/>
          <w:kern w:val="0"/>
          <w:sz w:val="22"/>
          <w:szCs w:val="22"/>
          <w:lang w:val="en-US" w:eastAsia="zh-CN" w:bidi="ar"/>
        </w:rPr>
      </w:pPr>
      <w:r>
        <w:rPr>
          <w:rFonts w:hint="default" w:ascii="Times New Roman" w:hAnsi="Times New Roman" w:eastAsia="Times" w:cs="Times New Roman"/>
          <w:i w:val="0"/>
          <w:caps w:val="0"/>
          <w:color w:val="auto"/>
          <w:spacing w:val="0"/>
          <w:kern w:val="0"/>
          <w:sz w:val="22"/>
          <w:szCs w:val="22"/>
          <w:shd w:val="clear" w:fill="FFFFFF"/>
          <w:lang w:val="en-US" w:eastAsia="zh-CN" w:bidi="ar"/>
        </w:rPr>
        <w:drawing>
          <wp:anchor distT="0" distB="0" distL="114300" distR="114300" simplePos="0" relativeHeight="251667456" behindDoc="0" locked="0" layoutInCell="1" allowOverlap="1">
            <wp:simplePos x="0" y="0"/>
            <wp:positionH relativeFrom="column">
              <wp:posOffset>723265</wp:posOffset>
            </wp:positionH>
            <wp:positionV relativeFrom="paragraph">
              <wp:posOffset>74295</wp:posOffset>
            </wp:positionV>
            <wp:extent cx="4116070" cy="3150870"/>
            <wp:effectExtent l="0" t="0" r="17780" b="11430"/>
            <wp:wrapTopAndBottom/>
            <wp:docPr id="12" name="Picture 1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1"/>
                    <pic:cNvPicPr>
                      <a:picLocks noChangeAspect="1"/>
                    </pic:cNvPicPr>
                  </pic:nvPicPr>
                  <pic:blipFill>
                    <a:blip r:embed="rId13"/>
                    <a:stretch>
                      <a:fillRect/>
                    </a:stretch>
                  </pic:blipFill>
                  <pic:spPr>
                    <a:xfrm>
                      <a:off x="0" y="0"/>
                      <a:ext cx="4116070" cy="3150870"/>
                    </a:xfrm>
                    <a:prstGeom prst="rect">
                      <a:avLst/>
                    </a:prstGeom>
                  </pic:spPr>
                </pic:pic>
              </a:graphicData>
            </a:graphic>
          </wp:anchor>
        </w:drawing>
      </w:r>
      <w:r>
        <w:rPr>
          <w:rFonts w:hint="default" w:ascii="Times New Roman" w:hAnsi="Times New Roman" w:eastAsia="SimSun" w:cs="Times New Roman"/>
          <w:color w:val="auto"/>
          <w:kern w:val="0"/>
          <w:sz w:val="22"/>
          <w:szCs w:val="22"/>
          <w:lang w:val="en-US" w:eastAsia="zh-CN" w:bidi="ar"/>
        </w:rPr>
        <w:t xml:space="preserve">Sumber: </w:t>
      </w:r>
      <w:r>
        <w:rPr>
          <w:rFonts w:hint="default" w:ascii="Times New Roman" w:hAnsi="Times New Roman" w:eastAsia="TimesNewRomanPS-BoldMT" w:cs="Times New Roman"/>
          <w:b w:val="0"/>
          <w:bCs/>
          <w:i/>
          <w:iCs/>
          <w:color w:val="auto"/>
          <w:kern w:val="0"/>
          <w:sz w:val="22"/>
          <w:szCs w:val="22"/>
          <w:lang w:val="en-US" w:eastAsia="zh-CN" w:bidi="ar"/>
        </w:rPr>
        <w:t>The Dispute Between Turkey and Cyprus about the Offshore Hydrocarbons around the Island of Cyprus</w:t>
      </w:r>
      <w:r>
        <w:rPr>
          <w:rFonts w:hint="default" w:ascii="Times New Roman" w:hAnsi="Times New Roman" w:cs="Times New Roman"/>
          <w:i w:val="0"/>
          <w:caps w:val="0"/>
          <w:color w:val="auto"/>
          <w:spacing w:val="0"/>
          <w:sz w:val="22"/>
          <w:szCs w:val="22"/>
          <w:shd w:val="clear" w:color="auto" w:fill="auto"/>
          <w:lang w:val="en-US"/>
        </w:rPr>
        <w:t>, 2019.</w:t>
      </w: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line="240" w:lineRule="auto"/>
        <w:ind w:leftChars="0" w:firstLine="720" w:firstLineChars="0"/>
        <w:jc w:val="both"/>
        <w:textAlignment w:val="auto"/>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 xml:space="preserve">Sebagaimana yang terlihat pada gambar 2, klaim zona eksplorasi migas Republik Siprus terdapat pada blok 1 hingga blok 13 dan beberapa blok berada di sebelah barat Turki. Namun, Turki juga mengklaim landas kontinennya berada pada blok 1,4,5,6 dan 7. </w:t>
      </w: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line="240" w:lineRule="auto"/>
        <w:ind w:leftChars="0" w:firstLine="720" w:firstLineChars="0"/>
        <w:jc w:val="both"/>
        <w:textAlignment w:val="auto"/>
        <w:rPr>
          <w:rFonts w:hint="default" w:ascii="Times New Roman" w:hAnsi="Times New Roman" w:eastAsia="sans-serif" w:cs="Times New Roman"/>
          <w:i w:val="0"/>
          <w:caps w:val="0"/>
          <w:color w:val="auto"/>
          <w:spacing w:val="0"/>
          <w:sz w:val="24"/>
          <w:szCs w:val="24"/>
          <w:shd w:val="clear" w:color="auto" w:fill="auto"/>
          <w:lang w:val="en-US"/>
        </w:rPr>
      </w:pPr>
      <w:r>
        <w:rPr>
          <w:rFonts w:hint="default" w:ascii="Times New Roman" w:hAnsi="Times New Roman" w:eastAsia="Times" w:cs="Times New Roman"/>
          <w:i w:val="0"/>
          <w:caps w:val="0"/>
          <w:color w:val="auto"/>
          <w:spacing w:val="0"/>
          <w:kern w:val="0"/>
          <w:sz w:val="24"/>
          <w:szCs w:val="24"/>
          <w:shd w:val="clear" w:color="auto" w:fill="auto"/>
          <w:lang w:val="en-US" w:eastAsia="zh-CN" w:bidi="ar"/>
        </w:rPr>
        <w:t xml:space="preserve">Turki kemudian melayangkan gugatan atas perjanjian maritim Republik Siprus dan Mesir ke PBB pada tahun 2004. Dalam gugatannya, Turki mengatakan tidak mengakui </w:t>
      </w:r>
      <w:r>
        <w:rPr>
          <w:rFonts w:hint="default" w:ascii="Times New Roman" w:hAnsi="Times New Roman" w:eastAsia="sans-serif" w:cs="Times New Roman"/>
          <w:i w:val="0"/>
          <w:caps w:val="0"/>
          <w:color w:val="auto"/>
          <w:spacing w:val="0"/>
          <w:sz w:val="24"/>
          <w:szCs w:val="24"/>
          <w:shd w:val="clear" w:color="auto" w:fill="auto"/>
        </w:rPr>
        <w:t xml:space="preserve">perjanjian </w:t>
      </w:r>
      <w:r>
        <w:rPr>
          <w:rFonts w:hint="default" w:ascii="Times New Roman" w:hAnsi="Times New Roman" w:eastAsia="sans-serif" w:cs="Times New Roman"/>
          <w:i w:val="0"/>
          <w:caps w:val="0"/>
          <w:color w:val="auto"/>
          <w:spacing w:val="0"/>
          <w:sz w:val="24"/>
          <w:szCs w:val="24"/>
          <w:shd w:val="clear" w:color="auto" w:fill="auto"/>
          <w:lang w:val="en-US"/>
        </w:rPr>
        <w:t xml:space="preserve">batas laut antara Republik </w:t>
      </w:r>
      <w:r>
        <w:rPr>
          <w:rFonts w:hint="default" w:ascii="Times New Roman" w:hAnsi="Times New Roman" w:eastAsia="sans-serif" w:cs="Times New Roman"/>
          <w:i w:val="0"/>
          <w:caps w:val="0"/>
          <w:color w:val="auto"/>
          <w:spacing w:val="0"/>
          <w:sz w:val="24"/>
          <w:szCs w:val="24"/>
          <w:shd w:val="clear" w:color="auto" w:fill="auto"/>
        </w:rPr>
        <w:t>Siprus dengan Mesi</w:t>
      </w:r>
      <w:r>
        <w:rPr>
          <w:rFonts w:hint="default" w:ascii="Times New Roman" w:hAnsi="Times New Roman" w:eastAsia="sans-serif" w:cs="Times New Roman"/>
          <w:i w:val="0"/>
          <w:caps w:val="0"/>
          <w:color w:val="auto"/>
          <w:spacing w:val="0"/>
          <w:sz w:val="24"/>
          <w:szCs w:val="24"/>
          <w:shd w:val="clear" w:color="auto" w:fill="auto"/>
          <w:lang w:val="en-US"/>
        </w:rPr>
        <w:t>r dan mengklaim memiliki semua hak hukum yang berkaitan dengan batas-batas landas kontinen dan ZEE di sebelah barat Turki.</w:t>
      </w: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line="240" w:lineRule="auto"/>
        <w:ind w:leftChars="0" w:firstLine="720" w:firstLineChars="0"/>
        <w:jc w:val="both"/>
        <w:textAlignment w:val="auto"/>
        <w:rPr>
          <w:rFonts w:hint="default" w:ascii="Times New Roman" w:hAnsi="Times New Roman" w:eastAsia="Times" w:cs="Times New Roman"/>
          <w:i w:val="0"/>
          <w:caps w:val="0"/>
          <w:color w:val="auto"/>
          <w:spacing w:val="0"/>
          <w:kern w:val="0"/>
          <w:sz w:val="24"/>
          <w:szCs w:val="24"/>
          <w:shd w:val="clear" w:color="auto" w:fill="auto"/>
          <w:lang w:val="en-US" w:eastAsia="zh-CN" w:bidi="ar"/>
        </w:rPr>
      </w:pPr>
      <w:r>
        <w:rPr>
          <w:rFonts w:hint="default" w:ascii="Times New Roman" w:hAnsi="Times New Roman" w:eastAsia="Times" w:cs="Times New Roman"/>
          <w:i w:val="0"/>
          <w:caps w:val="0"/>
          <w:color w:val="auto"/>
          <w:spacing w:val="0"/>
          <w:kern w:val="0"/>
          <w:sz w:val="24"/>
          <w:szCs w:val="24"/>
          <w:shd w:val="clear" w:color="auto" w:fill="auto"/>
          <w:lang w:val="en-US" w:eastAsia="zh-CN" w:bidi="ar"/>
        </w:rPr>
        <w:t xml:space="preserve">Dasar gugatan tersebut berdasarkan pada </w:t>
      </w:r>
      <w:r>
        <w:rPr>
          <w:rFonts w:hint="default" w:ascii="Times New Roman" w:hAnsi="Times New Roman" w:cs="Times New Roman"/>
          <w:color w:val="auto"/>
          <w:sz w:val="24"/>
          <w:szCs w:val="24"/>
        </w:rPr>
        <w:t>alasan hukum yang muncul dari prinsip-prinsip yang ditetapkan hukum internasional</w:t>
      </w:r>
      <w:r>
        <w:rPr>
          <w:rFonts w:hint="default" w:ascii="Times New Roman" w:hAnsi="Times New Roman" w:eastAsia="Times" w:cs="Times New Roman"/>
          <w:i w:val="0"/>
          <w:caps w:val="0"/>
          <w:color w:val="auto"/>
          <w:spacing w:val="0"/>
          <w:kern w:val="0"/>
          <w:sz w:val="24"/>
          <w:szCs w:val="24"/>
          <w:shd w:val="clear" w:color="auto" w:fill="auto"/>
          <w:lang w:val="en-US" w:eastAsia="zh-CN" w:bidi="ar"/>
        </w:rPr>
        <w:t>, yaitu mengenai batas maritim di Mediterania Timur, khususnya di wilayah yang berada di luar koordinat titik 32° 16 '18'' BT yang juga menyangkut mengenai</w:t>
      </w:r>
      <w:r>
        <w:rPr>
          <w:rFonts w:hint="default" w:ascii="Times New Roman" w:hAnsi="Times New Roman" w:eastAsia="Times" w:cs="Times New Roman"/>
          <w:i/>
          <w:iCs/>
          <w:caps w:val="0"/>
          <w:color w:val="auto"/>
          <w:spacing w:val="0"/>
          <w:kern w:val="0"/>
          <w:sz w:val="24"/>
          <w:szCs w:val="24"/>
          <w:shd w:val="clear" w:color="auto" w:fill="auto"/>
          <w:lang w:val="en-US" w:eastAsia="zh-CN" w:bidi="ar"/>
        </w:rPr>
        <w:t xml:space="preserve"> ipso facto </w:t>
      </w:r>
      <w:r>
        <w:rPr>
          <w:rFonts w:hint="default" w:ascii="Times New Roman" w:hAnsi="Times New Roman" w:eastAsia="Times" w:cs="Times New Roman"/>
          <w:i w:val="0"/>
          <w:caps w:val="0"/>
          <w:color w:val="auto"/>
          <w:spacing w:val="0"/>
          <w:kern w:val="0"/>
          <w:sz w:val="24"/>
          <w:szCs w:val="24"/>
          <w:shd w:val="clear" w:color="auto" w:fill="auto"/>
          <w:lang w:val="en-US" w:eastAsia="zh-CN" w:bidi="ar"/>
        </w:rPr>
        <w:t xml:space="preserve">dan </w:t>
      </w:r>
      <w:r>
        <w:rPr>
          <w:rFonts w:hint="default" w:ascii="Times New Roman" w:hAnsi="Times New Roman" w:cs="Times New Roman"/>
          <w:i/>
          <w:iCs/>
          <w:color w:val="auto"/>
          <w:sz w:val="24"/>
          <w:szCs w:val="24"/>
        </w:rPr>
        <w:t>ab initio</w:t>
      </w:r>
      <w:r>
        <w:rPr>
          <w:rFonts w:hint="default" w:ascii="Times New Roman" w:hAnsi="Times New Roman" w:cs="Times New Roman"/>
          <w:color w:val="auto"/>
          <w:sz w:val="24"/>
          <w:szCs w:val="24"/>
        </w:rPr>
        <w:t xml:space="preserve"> </w:t>
      </w:r>
      <w:r>
        <w:rPr>
          <w:rFonts w:hint="default" w:ascii="Times New Roman" w:hAnsi="Times New Roman" w:eastAsia="Times" w:cs="Times New Roman"/>
          <w:i w:val="0"/>
          <w:caps w:val="0"/>
          <w:color w:val="auto"/>
          <w:spacing w:val="0"/>
          <w:kern w:val="0"/>
          <w:sz w:val="24"/>
          <w:szCs w:val="24"/>
          <w:shd w:val="clear" w:color="auto" w:fill="auto"/>
          <w:lang w:val="en-US" w:eastAsia="zh-CN" w:bidi="ar"/>
        </w:rPr>
        <w:t xml:space="preserve">hukum dan hak berdaulat Turki. Oleh karena itu, perjanjian batas maritim yang telah ditandatangi oleh Republik Siprus dan Mesir ini harus berdasarkan kesepakatan antara negara-negara yang saling berkaitan </w:t>
      </w:r>
      <w:r>
        <w:rPr>
          <w:rFonts w:hint="default" w:ascii="Times New Roman" w:hAnsi="Times New Roman" w:eastAsia="Times" w:cs="Times New Roman"/>
          <w:i w:val="0"/>
          <w:caps w:val="0"/>
          <w:color w:val="0070C0"/>
          <w:spacing w:val="0"/>
          <w:kern w:val="0"/>
          <w:sz w:val="24"/>
          <w:szCs w:val="24"/>
          <w:shd w:val="clear" w:color="auto" w:fill="auto"/>
          <w:lang w:val="en-US" w:eastAsia="zh-CN" w:bidi="ar"/>
        </w:rPr>
        <w:t>(Ayla Gurel, 2019)</w:t>
      </w:r>
      <w:r>
        <w:rPr>
          <w:rFonts w:hint="default" w:ascii="Times New Roman" w:hAnsi="Times New Roman" w:eastAsia="Times" w:cs="Times New Roman"/>
          <w:i w:val="0"/>
          <w:caps w:val="0"/>
          <w:color w:val="auto"/>
          <w:spacing w:val="0"/>
          <w:kern w:val="0"/>
          <w:sz w:val="24"/>
          <w:szCs w:val="24"/>
          <w:shd w:val="clear" w:color="auto" w:fill="auto"/>
          <w:lang w:val="en-US" w:eastAsia="zh-CN" w:bidi="ar"/>
        </w:rPr>
        <w:t xml:space="preserve">. </w:t>
      </w: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line="240" w:lineRule="auto"/>
        <w:ind w:leftChars="0" w:firstLine="720" w:firstLineChars="0"/>
        <w:jc w:val="both"/>
        <w:textAlignment w:val="auto"/>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 xml:space="preserve">Semua tuduhan </w:t>
      </w:r>
      <w:r>
        <w:rPr>
          <w:rFonts w:hint="default" w:ascii="Times New Roman" w:hAnsi="Times New Roman" w:cs="Times New Roman"/>
          <w:b w:val="0"/>
          <w:bCs w:val="0"/>
          <w:color w:val="auto"/>
          <w:sz w:val="24"/>
          <w:szCs w:val="24"/>
          <w:lang w:val="en-US"/>
        </w:rPr>
        <w:t xml:space="preserve">Turki tersebut dibantah oleh Republik Siprus. </w:t>
      </w:r>
      <w:r>
        <w:rPr>
          <w:rFonts w:hint="default" w:ascii="Times New Roman" w:hAnsi="Times New Roman" w:cs="Times New Roman"/>
          <w:color w:val="auto"/>
          <w:kern w:val="0"/>
          <w:sz w:val="24"/>
          <w:szCs w:val="24"/>
          <w:lang w:val="en-US" w:eastAsia="zh-CN" w:bidi="ar"/>
        </w:rPr>
        <w:t>H</w:t>
      </w:r>
      <w:r>
        <w:rPr>
          <w:rFonts w:hint="default" w:ascii="Times New Roman" w:hAnsi="Times New Roman" w:eastAsia="SimSun" w:cs="Times New Roman"/>
          <w:color w:val="auto"/>
          <w:kern w:val="0"/>
          <w:sz w:val="24"/>
          <w:szCs w:val="24"/>
          <w:lang w:val="en-US" w:eastAsia="zh-CN" w:bidi="ar"/>
        </w:rPr>
        <w:t>ukum yang didasarkan oleh Republik Siprus terkait dengan sengketa wilayah dengan perbatasan perairannya adalah hukum UNCLOS</w:t>
      </w: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 xml:space="preserve">dengan arbitrasi yang didukung oleh </w:t>
      </w:r>
      <w:r>
        <w:rPr>
          <w:rFonts w:hint="default" w:ascii="Times New Roman" w:hAnsi="Times New Roman" w:eastAsia="SimSun" w:cs="Times New Roman"/>
          <w:i/>
          <w:color w:val="auto"/>
          <w:kern w:val="0"/>
          <w:sz w:val="24"/>
          <w:szCs w:val="24"/>
          <w:lang w:val="en-US" w:eastAsia="zh-CN" w:bidi="ar"/>
        </w:rPr>
        <w:t>International Court of Justice</w:t>
      </w:r>
      <w:r>
        <w:rPr>
          <w:rFonts w:hint="default" w:ascii="Times New Roman" w:hAnsi="Times New Roman" w:eastAsia="SimSun" w:cs="Times New Roman"/>
          <w:color w:val="auto"/>
          <w:kern w:val="0"/>
          <w:sz w:val="24"/>
          <w:szCs w:val="24"/>
          <w:lang w:val="en-US" w:eastAsia="zh-CN" w:bidi="ar"/>
        </w:rPr>
        <w:t xml:space="preserve"> (ICJ) dan </w:t>
      </w:r>
      <w:r>
        <w:rPr>
          <w:rFonts w:hint="default" w:ascii="Times New Roman" w:hAnsi="Times New Roman" w:eastAsia="SimSun" w:cs="Times New Roman"/>
          <w:i/>
          <w:color w:val="auto"/>
          <w:kern w:val="0"/>
          <w:sz w:val="24"/>
          <w:szCs w:val="24"/>
          <w:lang w:val="en-US" w:eastAsia="zh-CN" w:bidi="ar"/>
        </w:rPr>
        <w:t>International Tribunal for The Law of the Sea</w:t>
      </w:r>
      <w:r>
        <w:rPr>
          <w:rFonts w:hint="default" w:ascii="Times New Roman" w:hAnsi="Times New Roman" w:eastAsia="SimSun" w:cs="Times New Roman"/>
          <w:color w:val="auto"/>
          <w:kern w:val="0"/>
          <w:sz w:val="24"/>
          <w:szCs w:val="24"/>
          <w:lang w:val="en-US" w:eastAsia="zh-CN" w:bidi="ar"/>
        </w:rPr>
        <w:t xml:space="preserve"> (ITLOS). Republik Siprus telah lebih dulu meratifikasi undang-undang tersebut</w:t>
      </w:r>
      <w:r>
        <w:rPr>
          <w:rFonts w:hint="default" w:ascii="Times New Roman" w:hAnsi="Times New Roman" w:cs="Times New Roman"/>
          <w:color w:val="auto"/>
          <w:kern w:val="0"/>
          <w:sz w:val="24"/>
          <w:szCs w:val="24"/>
          <w:lang w:val="en-US" w:eastAsia="zh-CN" w:bidi="ar"/>
        </w:rPr>
        <w:t xml:space="preserve">, tepatnya pada tahun 1998 </w:t>
      </w:r>
      <w:r>
        <w:rPr>
          <w:rFonts w:hint="default" w:ascii="Times New Roman" w:hAnsi="Times New Roman" w:eastAsia="SimSun" w:cs="Times New Roman"/>
          <w:color w:val="auto"/>
          <w:kern w:val="0"/>
          <w:sz w:val="24"/>
          <w:szCs w:val="24"/>
          <w:lang w:val="en-US" w:eastAsia="zh-CN" w:bidi="ar"/>
        </w:rPr>
        <w:t>yang terdiri atas hak atas kekayaan laut dan ZEE</w:t>
      </w: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Undang-undang tersebut kemudian disempurnakan kembali pada tahun 2004 sebagai “</w:t>
      </w:r>
      <w:r>
        <w:rPr>
          <w:rFonts w:hint="default" w:ascii="Times New Roman" w:hAnsi="Times New Roman" w:eastAsia="SimSun" w:cs="Times New Roman"/>
          <w:i/>
          <w:color w:val="auto"/>
          <w:kern w:val="0"/>
          <w:sz w:val="24"/>
          <w:szCs w:val="24"/>
          <w:lang w:val="en-US" w:eastAsia="zh-CN" w:bidi="ar"/>
        </w:rPr>
        <w:t>Law to provide for the Proclamation of the Exclusive Economic Zone by the Republic of Cyprus</w:t>
      </w:r>
      <w:r>
        <w:rPr>
          <w:rFonts w:hint="default" w:ascii="Times New Roman" w:hAnsi="Times New Roman" w:eastAsia="SimSun" w:cs="Times New Roman"/>
          <w:color w:val="auto"/>
          <w:kern w:val="0"/>
          <w:sz w:val="24"/>
          <w:szCs w:val="24"/>
          <w:lang w:val="en-US" w:eastAsia="zh-CN" w:bidi="ar"/>
        </w:rPr>
        <w:t>” atau Hukum ZEE</w:t>
      </w:r>
      <w:r>
        <w:rPr>
          <w:rFonts w:hint="default" w:ascii="Times New Roman" w:hAnsi="Times New Roman" w:cs="Times New Roman"/>
          <w:color w:val="auto"/>
          <w:kern w:val="0"/>
          <w:sz w:val="24"/>
          <w:szCs w:val="24"/>
          <w:lang w:val="en-US" w:eastAsia="zh-CN" w:bidi="ar"/>
        </w:rPr>
        <w:t xml:space="preserve"> Republik Siprus</w:t>
      </w:r>
      <w:r>
        <w:rPr>
          <w:rFonts w:hint="default" w:ascii="Times New Roman" w:hAnsi="Times New Roman" w:cs="Times New Roman"/>
          <w:color w:val="0070C0"/>
          <w:kern w:val="0"/>
          <w:sz w:val="24"/>
          <w:szCs w:val="24"/>
          <w:lang w:val="en-US" w:eastAsia="zh-CN" w:bidi="ar"/>
        </w:rPr>
        <w:t xml:space="preserve"> (</w:t>
      </w:r>
      <w:r>
        <w:rPr>
          <w:rFonts w:hint="default" w:ascii="Times New Roman" w:hAnsi="Times New Roman" w:cs="Times New Roman"/>
          <w:bCs/>
          <w:color w:val="0070C0"/>
          <w:sz w:val="24"/>
          <w:szCs w:val="24"/>
          <w:lang w:val="en-US"/>
        </w:rPr>
        <w:t>A</w:t>
      </w:r>
      <w:r>
        <w:rPr>
          <w:rFonts w:hint="default" w:ascii="Times New Roman" w:hAnsi="Times New Roman" w:cs="Times New Roman"/>
          <w:bCs/>
          <w:color w:val="0070C0"/>
          <w:sz w:val="24"/>
          <w:szCs w:val="24"/>
        </w:rPr>
        <w:t>nastasios Giamouridis</w:t>
      </w:r>
      <w:r>
        <w:rPr>
          <w:rFonts w:hint="default" w:ascii="Times New Roman" w:hAnsi="Times New Roman" w:cs="Times New Roman"/>
          <w:bCs/>
          <w:color w:val="0070C0"/>
          <w:sz w:val="24"/>
          <w:szCs w:val="24"/>
          <w:lang w:val="en-US"/>
        </w:rPr>
        <w:t>, 2013).</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763" w:firstLineChars="0"/>
        <w:jc w:val="both"/>
        <w:textAlignment w:val="auto"/>
        <w:rPr>
          <w:rFonts w:hint="default" w:ascii="Times New Roman" w:hAnsi="Times New Roman" w:cs="Times New Roman"/>
          <w:color w:val="auto"/>
          <w:spacing w:val="0"/>
          <w:kern w:val="21"/>
          <w:position w:val="0"/>
          <w:sz w:val="24"/>
          <w:szCs w:val="24"/>
          <w:highlight w:val="none"/>
          <w:shd w:val="clear" w:color="auto" w:fill="auto"/>
          <w:lang w:val="en-US" w:eastAsia="zh-CN" w:bidi="ar"/>
        </w:rPr>
      </w:pPr>
      <w:r>
        <w:rPr>
          <w:rFonts w:hint="default" w:ascii="Times New Roman" w:hAnsi="Times New Roman" w:cs="Times New Roman"/>
          <w:color w:val="auto"/>
          <w:spacing w:val="0"/>
          <w:kern w:val="21"/>
          <w:position w:val="0"/>
          <w:sz w:val="24"/>
          <w:szCs w:val="24"/>
          <w:highlight w:val="none"/>
          <w:shd w:val="clear" w:color="auto" w:fill="auto"/>
          <w:lang w:val="en-US" w:eastAsia="zh-CN" w:bidi="ar"/>
        </w:rPr>
        <w:t xml:space="preserve">Biasanya, masalah sengketa laut dapat diselesaikan di bawah ketentuan UNCLOS. Namun, Turki adalah pihak yang tidak meratifikasi UNCLOS dimana ketentuan-ketentuan di dalamnya tidak dapat diterapkan kecuali mencerminkan hukum kebiasaan internasional. </w:t>
      </w:r>
      <w:r>
        <w:rPr>
          <w:rFonts w:hint="default" w:ascii="Times New Roman" w:hAnsi="Times New Roman" w:cs="Times New Roman"/>
          <w:color w:val="0070C0"/>
          <w:spacing w:val="0"/>
          <w:kern w:val="21"/>
          <w:position w:val="0"/>
          <w:sz w:val="24"/>
          <w:szCs w:val="24"/>
          <w:highlight w:val="none"/>
          <w:shd w:val="clear" w:color="auto" w:fill="auto"/>
          <w:lang w:val="en-US" w:eastAsia="zh-CN" w:bidi="ar"/>
        </w:rPr>
        <w:t>(</w:t>
      </w:r>
      <w:r>
        <w:rPr>
          <w:rFonts w:hint="default" w:ascii="Times New Roman" w:hAnsi="Times New Roman" w:cs="Times New Roman"/>
          <w:i w:val="0"/>
          <w:iCs w:val="0"/>
          <w:color w:val="0070C0"/>
          <w:sz w:val="24"/>
          <w:szCs w:val="24"/>
          <w:lang w:val="en-US"/>
        </w:rPr>
        <w:t>Musab Kose, 2019)</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763" w:firstLineChars="0"/>
        <w:jc w:val="both"/>
        <w:textAlignment w:val="auto"/>
        <w:rPr>
          <w:rFonts w:hint="default" w:ascii="Times New Roman" w:hAnsi="Times New Roman" w:eastAsia="sans-serif" w:cs="Times New Roman"/>
          <w:i w:val="0"/>
          <w:iCs w:val="0"/>
          <w:caps w:val="0"/>
          <w:color w:val="auto"/>
          <w:spacing w:val="0"/>
          <w:sz w:val="24"/>
          <w:szCs w:val="24"/>
          <w:highlight w:val="none"/>
          <w:shd w:val="clear" w:color="auto" w:fill="auto"/>
          <w:lang w:val="en-US"/>
        </w:rPr>
      </w:pPr>
      <w:r>
        <w:rPr>
          <w:rFonts w:hint="default" w:ascii="Times New Roman" w:hAnsi="Times New Roman" w:eastAsia="sans-serif" w:cs="Times New Roman"/>
          <w:i w:val="0"/>
          <w:iCs w:val="0"/>
          <w:caps w:val="0"/>
          <w:color w:val="auto"/>
          <w:spacing w:val="0"/>
          <w:sz w:val="24"/>
          <w:szCs w:val="24"/>
          <w:highlight w:val="none"/>
          <w:shd w:val="clear" w:color="auto" w:fill="auto"/>
          <w:lang w:val="en-US"/>
        </w:rPr>
        <w:t>Namun yang harus diperhatikan adalah</w:t>
      </w:r>
      <w:r>
        <w:rPr>
          <w:rFonts w:hint="default" w:ascii="Times New Roman" w:hAnsi="Times New Roman" w:eastAsia="sans-serif" w:cs="Times New Roman"/>
          <w:i w:val="0"/>
          <w:iCs w:val="0"/>
          <w:caps w:val="0"/>
          <w:color w:val="auto"/>
          <w:spacing w:val="0"/>
          <w:sz w:val="24"/>
          <w:szCs w:val="24"/>
          <w:highlight w:val="none"/>
          <w:shd w:val="clear" w:color="auto" w:fill="auto"/>
        </w:rPr>
        <w:t xml:space="preserve"> sesuai</w:t>
      </w:r>
      <w:r>
        <w:rPr>
          <w:rFonts w:hint="default" w:ascii="Times New Roman" w:hAnsi="Times New Roman" w:eastAsia="sans-serif" w:cs="Times New Roman"/>
          <w:i w:val="0"/>
          <w:iCs w:val="0"/>
          <w:caps w:val="0"/>
          <w:color w:val="auto"/>
          <w:spacing w:val="0"/>
          <w:sz w:val="24"/>
          <w:szCs w:val="24"/>
          <w:highlight w:val="none"/>
          <w:shd w:val="clear" w:color="auto" w:fill="auto"/>
          <w:lang w:val="en-US"/>
        </w:rPr>
        <w:t xml:space="preserve"> dengan ketentuan </w:t>
      </w:r>
      <w:r>
        <w:rPr>
          <w:rFonts w:hint="default" w:ascii="Times New Roman" w:hAnsi="Times New Roman" w:eastAsia="sans-serif" w:cs="Times New Roman"/>
          <w:i w:val="0"/>
          <w:iCs w:val="0"/>
          <w:caps w:val="0"/>
          <w:color w:val="auto"/>
          <w:spacing w:val="0"/>
          <w:sz w:val="24"/>
          <w:szCs w:val="24"/>
          <w:highlight w:val="none"/>
          <w:shd w:val="clear" w:color="auto" w:fill="auto"/>
        </w:rPr>
        <w:t>UNCLOS 1982</w:t>
      </w:r>
      <w:r>
        <w:rPr>
          <w:rFonts w:hint="default" w:ascii="Times New Roman" w:hAnsi="Times New Roman" w:eastAsia="sans-serif" w:cs="Times New Roman"/>
          <w:i w:val="0"/>
          <w:iCs w:val="0"/>
          <w:caps w:val="0"/>
          <w:color w:val="auto"/>
          <w:spacing w:val="0"/>
          <w:sz w:val="24"/>
          <w:szCs w:val="24"/>
          <w:highlight w:val="none"/>
          <w:shd w:val="clear" w:color="auto" w:fill="auto"/>
          <w:lang w:val="en-US"/>
        </w:rPr>
        <w:t xml:space="preserve"> pasal 56 yang menyebutkan bahwa</w:t>
      </w:r>
      <w:r>
        <w:rPr>
          <w:rFonts w:hint="default" w:ascii="Times New Roman" w:hAnsi="Times New Roman" w:eastAsia="sans-serif" w:cs="Times New Roman"/>
          <w:i w:val="0"/>
          <w:iCs w:val="0"/>
          <w:caps w:val="0"/>
          <w:color w:val="auto"/>
          <w:spacing w:val="0"/>
          <w:sz w:val="24"/>
          <w:szCs w:val="24"/>
          <w:highlight w:val="none"/>
          <w:shd w:val="clear" w:color="auto" w:fill="auto"/>
        </w:rPr>
        <w:t>, kewenangan negara dalam ZEE bukanlah sebuah kedaulatan (</w:t>
      </w:r>
      <w:r>
        <w:rPr>
          <w:rStyle w:val="7"/>
          <w:rFonts w:hint="default" w:ascii="Times New Roman" w:hAnsi="Times New Roman" w:eastAsia="sans-serif" w:cs="Times New Roman"/>
          <w:i/>
          <w:iCs/>
          <w:caps w:val="0"/>
          <w:color w:val="auto"/>
          <w:spacing w:val="0"/>
          <w:sz w:val="24"/>
          <w:szCs w:val="24"/>
          <w:highlight w:val="none"/>
          <w:shd w:val="clear" w:color="auto" w:fill="auto"/>
          <w:vertAlign w:val="baseline"/>
        </w:rPr>
        <w:t>sovereignty</w:t>
      </w:r>
      <w:r>
        <w:rPr>
          <w:rFonts w:hint="default" w:ascii="Times New Roman" w:hAnsi="Times New Roman" w:eastAsia="sans-serif" w:cs="Times New Roman"/>
          <w:i w:val="0"/>
          <w:iCs w:val="0"/>
          <w:caps w:val="0"/>
          <w:color w:val="auto"/>
          <w:spacing w:val="0"/>
          <w:sz w:val="24"/>
          <w:szCs w:val="24"/>
          <w:highlight w:val="none"/>
          <w:shd w:val="clear" w:color="auto" w:fill="auto"/>
        </w:rPr>
        <w:t>), melainkan hak berdaulat (</w:t>
      </w:r>
      <w:r>
        <w:rPr>
          <w:rStyle w:val="7"/>
          <w:rFonts w:hint="default" w:ascii="Times New Roman" w:hAnsi="Times New Roman" w:eastAsia="sans-serif" w:cs="Times New Roman"/>
          <w:i/>
          <w:iCs/>
          <w:caps w:val="0"/>
          <w:color w:val="auto"/>
          <w:spacing w:val="0"/>
          <w:sz w:val="24"/>
          <w:szCs w:val="24"/>
          <w:highlight w:val="none"/>
          <w:shd w:val="clear" w:color="auto" w:fill="auto"/>
          <w:vertAlign w:val="baseline"/>
        </w:rPr>
        <w:t>sovereign rights</w:t>
      </w:r>
      <w:r>
        <w:rPr>
          <w:rFonts w:hint="default" w:ascii="Times New Roman" w:hAnsi="Times New Roman" w:eastAsia="sans-serif" w:cs="Times New Roman"/>
          <w:i w:val="0"/>
          <w:iCs w:val="0"/>
          <w:caps w:val="0"/>
          <w:color w:val="auto"/>
          <w:spacing w:val="0"/>
          <w:sz w:val="24"/>
          <w:szCs w:val="24"/>
          <w:highlight w:val="none"/>
          <w:shd w:val="clear" w:color="auto" w:fill="auto"/>
        </w:rPr>
        <w:t>). Hal itu berarti</w:t>
      </w:r>
      <w:r>
        <w:rPr>
          <w:rFonts w:hint="default" w:ascii="Times New Roman" w:hAnsi="Times New Roman" w:eastAsia="sans-serif" w:cs="Times New Roman"/>
          <w:i w:val="0"/>
          <w:iCs w:val="0"/>
          <w:caps w:val="0"/>
          <w:color w:val="auto"/>
          <w:spacing w:val="0"/>
          <w:sz w:val="24"/>
          <w:szCs w:val="24"/>
          <w:highlight w:val="none"/>
          <w:shd w:val="clear" w:color="auto" w:fill="auto"/>
          <w:lang w:val="en-US"/>
        </w:rPr>
        <w:t xml:space="preserve">, </w:t>
      </w:r>
      <w:r>
        <w:rPr>
          <w:rFonts w:hint="default" w:ascii="Times New Roman" w:hAnsi="Times New Roman" w:eastAsia="sans-serif" w:cs="Times New Roman"/>
          <w:i w:val="0"/>
          <w:iCs w:val="0"/>
          <w:caps w:val="0"/>
          <w:color w:val="auto"/>
          <w:spacing w:val="0"/>
          <w:sz w:val="24"/>
          <w:szCs w:val="24"/>
          <w:highlight w:val="none"/>
          <w:shd w:val="clear" w:color="auto" w:fill="auto"/>
        </w:rPr>
        <w:t xml:space="preserve">negara memiliki kewenangan penegakan hukum yang terbatas </w:t>
      </w:r>
      <w:r>
        <w:rPr>
          <w:rFonts w:hint="default" w:ascii="Times New Roman" w:hAnsi="Times New Roman" w:eastAsia="sans-serif" w:cs="Times New Roman"/>
          <w:i w:val="0"/>
          <w:iCs w:val="0"/>
          <w:caps w:val="0"/>
          <w:color w:val="auto"/>
          <w:spacing w:val="0"/>
          <w:sz w:val="24"/>
          <w:szCs w:val="24"/>
          <w:highlight w:val="none"/>
          <w:shd w:val="clear" w:color="auto" w:fill="auto"/>
          <w:lang w:val="en-US"/>
        </w:rPr>
        <w:t>pada</w:t>
      </w:r>
      <w:r>
        <w:rPr>
          <w:rFonts w:hint="default" w:ascii="Times New Roman" w:hAnsi="Times New Roman" w:eastAsia="sans-serif" w:cs="Times New Roman"/>
          <w:i w:val="0"/>
          <w:iCs w:val="0"/>
          <w:caps w:val="0"/>
          <w:color w:val="auto"/>
          <w:spacing w:val="0"/>
          <w:sz w:val="24"/>
          <w:szCs w:val="24"/>
          <w:highlight w:val="none"/>
          <w:shd w:val="clear" w:color="auto" w:fill="auto"/>
        </w:rPr>
        <w:t xml:space="preserve"> pemanfaatan sumber daya kelautan, baik hayati maupun nonhayati di kolom air zona ini. Hal mana akan berbeda dengan status laut wilayah yang berlaku seluruh hukum nasional dari negara pantai secara penuh.</w:t>
      </w:r>
      <w:r>
        <w:rPr>
          <w:rFonts w:hint="default" w:ascii="Times New Roman" w:hAnsi="Times New Roman" w:eastAsia="sans-serif" w:cs="Times New Roman"/>
          <w:i w:val="0"/>
          <w:iCs w:val="0"/>
          <w:caps w:val="0"/>
          <w:color w:val="0070C0"/>
          <w:spacing w:val="0"/>
          <w:sz w:val="24"/>
          <w:szCs w:val="24"/>
          <w:highlight w:val="none"/>
          <w:shd w:val="clear" w:color="auto" w:fill="auto"/>
          <w:lang w:val="en-US"/>
        </w:rPr>
        <w:t xml:space="preserve"> (</w:t>
      </w:r>
      <w:r>
        <w:rPr>
          <w:rStyle w:val="14"/>
          <w:rFonts w:hint="default" w:ascii="Times New Roman" w:hAnsi="Times New Roman"/>
          <w:b w:val="0"/>
          <w:bCs w:val="0"/>
          <w:color w:val="0070C0"/>
          <w:sz w:val="24"/>
          <w:szCs w:val="24"/>
          <w:u w:val="none"/>
        </w:rPr>
        <w:t>law.ui.ac.id</w:t>
      </w:r>
      <w:r>
        <w:rPr>
          <w:rStyle w:val="14"/>
          <w:rFonts w:hint="default" w:ascii="Times New Roman" w:hAnsi="Times New Roman"/>
          <w:b w:val="0"/>
          <w:bCs w:val="0"/>
          <w:color w:val="0070C0"/>
          <w:sz w:val="24"/>
          <w:szCs w:val="24"/>
          <w:u w:val="none"/>
          <w:lang w:val="en-US"/>
        </w:rPr>
        <w:t>. 2021)</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763" w:firstLineChars="0"/>
        <w:jc w:val="both"/>
        <w:textAlignment w:val="auto"/>
        <w:rPr>
          <w:rFonts w:hint="default" w:ascii="Times New Roman" w:hAnsi="Times New Roman" w:eastAsia="sans-serif" w:cs="Times New Roman"/>
          <w:i w:val="0"/>
          <w:iCs w:val="0"/>
          <w:caps w:val="0"/>
          <w:color w:val="auto"/>
          <w:spacing w:val="0"/>
          <w:sz w:val="24"/>
          <w:szCs w:val="24"/>
          <w:highlight w:val="none"/>
          <w:shd w:val="clear" w:color="auto" w:fill="auto"/>
        </w:rPr>
      </w:pPr>
      <w:r>
        <w:rPr>
          <w:rFonts w:hint="default" w:ascii="Times New Roman" w:hAnsi="Times New Roman" w:eastAsia="sans-serif" w:cs="Times New Roman"/>
          <w:i w:val="0"/>
          <w:iCs w:val="0"/>
          <w:caps w:val="0"/>
          <w:color w:val="auto"/>
          <w:spacing w:val="0"/>
          <w:sz w:val="24"/>
          <w:szCs w:val="24"/>
          <w:highlight w:val="none"/>
          <w:shd w:val="clear" w:color="auto" w:fill="auto"/>
        </w:rPr>
        <w:t>Regulasi yang berlaku di atas permukaan ZEE adalah rezim laut bebas di mana terdapat beberapa kebebasan bagi kapal asing. Sesuai dengan hukum internasional, negara yang memiliki wilayah laut berbatasan diwajibkan melakukan negosiasi dalam mencapai kesepakatan atas batas wilayahnya. UNCLOS 1982 telah memberikan petunjuk bagaimana negara pantai bisa menyepakati batas wilayah lautnya, termasuk ZEE.</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763" w:firstLineChars="0"/>
        <w:jc w:val="both"/>
        <w:textAlignment w:val="auto"/>
        <w:rPr>
          <w:rFonts w:hint="default" w:ascii="Times New Roman" w:hAnsi="Times New Roman" w:eastAsia="sans-serif" w:cs="Times New Roman"/>
          <w:i w:val="0"/>
          <w:iCs w:val="0"/>
          <w:caps w:val="0"/>
          <w:color w:val="auto"/>
          <w:spacing w:val="0"/>
          <w:sz w:val="24"/>
          <w:szCs w:val="24"/>
          <w:highlight w:val="none"/>
          <w:shd w:val="clear" w:color="auto" w:fill="auto"/>
        </w:rPr>
      </w:pPr>
      <w:r>
        <w:rPr>
          <w:rFonts w:hint="default" w:ascii="Times New Roman" w:hAnsi="Times New Roman" w:eastAsia="sans-serif" w:cs="Times New Roman"/>
          <w:i w:val="0"/>
          <w:iCs w:val="0"/>
          <w:caps w:val="0"/>
          <w:color w:val="auto"/>
          <w:spacing w:val="0"/>
          <w:sz w:val="24"/>
          <w:szCs w:val="24"/>
          <w:highlight w:val="none"/>
          <w:shd w:val="clear" w:color="auto" w:fill="auto"/>
        </w:rPr>
        <w:t xml:space="preserve">Pasal 15, Pasal 74, dan Pasal 83 UNCLOS pada dasarnya telah mengatur bagaimana delimitasi batas maritim antarnegara seharusnya dilakukan. Khusus Pasal 74, UNCLOS memberikan mandat kepada negara-negara yang sedang berunding untuk membuat sebuah kesepakatan atau pengaturan sementara yang bertujuan untuk </w:t>
      </w:r>
      <w:r>
        <w:rPr>
          <w:rFonts w:hint="default" w:ascii="Times New Roman" w:hAnsi="Times New Roman" w:eastAsia="sans-serif" w:cs="Times New Roman"/>
          <w:i w:val="0"/>
          <w:iCs w:val="0"/>
          <w:caps w:val="0"/>
          <w:color w:val="auto"/>
          <w:spacing w:val="0"/>
          <w:sz w:val="24"/>
          <w:szCs w:val="24"/>
          <w:highlight w:val="none"/>
          <w:shd w:val="clear" w:color="auto" w:fill="auto"/>
          <w:lang w:val="en-US"/>
        </w:rPr>
        <w:t xml:space="preserve">tidak </w:t>
      </w:r>
      <w:r>
        <w:rPr>
          <w:rFonts w:hint="default" w:ascii="Times New Roman" w:hAnsi="Times New Roman" w:eastAsia="sans-serif" w:cs="Times New Roman"/>
          <w:i w:val="0"/>
          <w:iCs w:val="0"/>
          <w:caps w:val="0"/>
          <w:color w:val="auto"/>
          <w:spacing w:val="0"/>
          <w:sz w:val="24"/>
          <w:szCs w:val="24"/>
          <w:highlight w:val="none"/>
          <w:shd w:val="clear" w:color="auto" w:fill="auto"/>
        </w:rPr>
        <w:t>melakukan tindakan-tindakan yang saling merugikan dan</w:t>
      </w:r>
      <w:r>
        <w:rPr>
          <w:rFonts w:hint="default" w:ascii="Times New Roman" w:hAnsi="Times New Roman" w:eastAsia="sans-serif" w:cs="Times New Roman"/>
          <w:i w:val="0"/>
          <w:iCs w:val="0"/>
          <w:caps w:val="0"/>
          <w:color w:val="auto"/>
          <w:spacing w:val="0"/>
          <w:sz w:val="24"/>
          <w:szCs w:val="24"/>
          <w:highlight w:val="none"/>
          <w:shd w:val="clear" w:color="auto" w:fill="auto"/>
          <w:lang w:val="en-US"/>
        </w:rPr>
        <w:t xml:space="preserve"> </w:t>
      </w:r>
      <w:r>
        <w:rPr>
          <w:rFonts w:hint="default" w:ascii="Times New Roman" w:hAnsi="Times New Roman" w:eastAsia="sans-serif" w:cs="Times New Roman"/>
          <w:i w:val="0"/>
          <w:iCs w:val="0"/>
          <w:caps w:val="0"/>
          <w:color w:val="auto"/>
          <w:spacing w:val="0"/>
          <w:sz w:val="24"/>
          <w:szCs w:val="24"/>
          <w:highlight w:val="none"/>
          <w:shd w:val="clear" w:color="auto" w:fill="auto"/>
        </w:rPr>
        <w:t>menghambat proses pencapaian kesepakatan batas wilayah itu.</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763" w:firstLineChars="0"/>
        <w:jc w:val="both"/>
        <w:textAlignment w:val="auto"/>
        <w:rPr>
          <w:rFonts w:hint="default" w:ascii="Times New Roman" w:hAnsi="Times New Roman" w:eastAsia="sans-serif" w:cs="Times New Roman"/>
          <w:i w:val="0"/>
          <w:iCs w:val="0"/>
          <w:caps w:val="0"/>
          <w:color w:val="auto"/>
          <w:spacing w:val="0"/>
          <w:sz w:val="24"/>
          <w:szCs w:val="24"/>
          <w:highlight w:val="none"/>
          <w:shd w:val="clear" w:color="auto" w:fill="auto"/>
          <w:lang w:val="en-US"/>
        </w:rPr>
      </w:pPr>
      <w:r>
        <w:rPr>
          <w:rFonts w:hint="default" w:ascii="Times New Roman" w:hAnsi="Times New Roman" w:eastAsia="sans-serif" w:cs="Times New Roman"/>
          <w:i w:val="0"/>
          <w:iCs w:val="0"/>
          <w:caps w:val="0"/>
          <w:color w:val="auto"/>
          <w:spacing w:val="0"/>
          <w:sz w:val="24"/>
          <w:szCs w:val="24"/>
          <w:highlight w:val="none"/>
          <w:shd w:val="clear" w:color="auto" w:fill="auto"/>
          <w:lang w:val="en-US"/>
        </w:rPr>
        <w:t>Berdasarkan ketentuan UNCLOS tersebut, Turki dan Republik Siprus dapat dikatakan telah melanggar hukum, baik hukum UNCLOS maupun hukum kebiasaan. Hal ini dapat dibuktikan dengan Republik Siprus yang melakukan eksplorasi dan secara sepihak telah memberikan lisensi eksplorasi migas kepada perusahaan asing tanpa melakukan negosiasi mengenai wilayah yang telah disengketakan. Sebab, hal ini membuat sengketa batas maritim antara Turki dan Republik Siprus semakin memanas.</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763" w:firstLineChars="0"/>
        <w:jc w:val="both"/>
        <w:textAlignment w:val="auto"/>
        <w:rPr>
          <w:rFonts w:hint="default" w:ascii="Times New Roman" w:hAnsi="Times New Roman" w:eastAsia="SimSun" w:cs="Times New Roman"/>
          <w:color w:val="auto"/>
          <w:spacing w:val="0"/>
          <w:kern w:val="21"/>
          <w:position w:val="0"/>
          <w:sz w:val="24"/>
          <w:szCs w:val="24"/>
          <w:lang w:val="en-US" w:eastAsia="zh-CN" w:bidi="ar"/>
        </w:rPr>
      </w:pP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rPr>
        <w:t>Pasal 301</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lang w:val="en-US"/>
        </w:rPr>
        <w:t xml:space="preserve"> </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rPr>
        <w:t>UNCLOS</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lang w:val="en-US"/>
        </w:rPr>
        <w:t xml:space="preserve"> juga mengatur penggunaan kekuatan di laut.</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rPr>
        <w:t xml:space="preserve"> Negara-negara harus menahan diri untuk memberikan ancaman atau penggunaan kekerasan terhadap integritas teritorial negara mana pun dalam menjalankan hak dan kewajiban negara.</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lang w:val="en-US"/>
        </w:rPr>
        <w:t xml:space="preserve"> </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rPr>
        <w:t xml:space="preserve">Dalam konteks </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lang w:val="en-US"/>
        </w:rPr>
        <w:t xml:space="preserve">insiden antara Republik Siprus </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rPr>
        <w:t xml:space="preserve">dan </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lang w:val="en-US"/>
        </w:rPr>
        <w:t>Turki</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rPr>
        <w:t>, telah jelas bahwa kapal</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lang w:val="en-US"/>
        </w:rPr>
        <w:t xml:space="preserve"> militer dan kapal penelitian hidrokarbon</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rPr>
        <w:t xml:space="preserve"> </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lang w:val="en-US"/>
        </w:rPr>
        <w:t xml:space="preserve">Turki </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rPr>
        <w:t xml:space="preserve">telah melanggar ketentuan ini dengan secara sengaja </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lang w:val="en-US"/>
        </w:rPr>
        <w:t xml:space="preserve">menyandera </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rPr>
        <w:t>kapal</w:t>
      </w:r>
      <w:r>
        <w:rPr>
          <w:rFonts w:hint="default" w:ascii="Times New Roman" w:hAnsi="Times New Roman" w:eastAsia="sans-serif" w:cs="Times New Roman"/>
          <w:i w:val="0"/>
          <w:iCs w:val="0"/>
          <w:caps w:val="0"/>
          <w:color w:val="auto"/>
          <w:spacing w:val="0"/>
          <w:sz w:val="24"/>
          <w:szCs w:val="24"/>
          <w:highlight w:val="none"/>
          <w:shd w:val="clear" w:color="auto" w:fill="auto"/>
          <w:vertAlign w:val="baseline"/>
          <w:lang w:val="en-US"/>
        </w:rPr>
        <w:t xml:space="preserve"> ENI milik Italia saat sedang melakukan eksplorasi migas.</w:t>
      </w:r>
    </w:p>
    <w:p>
      <w:pPr>
        <w:pStyle w:val="46"/>
        <w:keepNext w:val="0"/>
        <w:keepLines w:val="0"/>
        <w:pageBreakBefore w:val="0"/>
        <w:widowControl/>
        <w:numPr>
          <w:ilvl w:val="0"/>
          <w:numId w:val="0"/>
        </w:numPr>
        <w:kinsoku/>
        <w:wordWrap/>
        <w:overflowPunct/>
        <w:topLinePunct w:val="0"/>
        <w:autoSpaceDE w:val="0"/>
        <w:autoSpaceDN w:val="0"/>
        <w:bidi w:val="0"/>
        <w:adjustRightInd w:val="0"/>
        <w:snapToGrid/>
        <w:spacing w:before="0" w:beforeLines="0" w:line="240" w:lineRule="auto"/>
        <w:ind w:leftChars="0" w:firstLine="720" w:firstLineChars="0"/>
        <w:jc w:val="both"/>
        <w:textAlignment w:val="auto"/>
        <w:rPr>
          <w:rFonts w:hint="default" w:ascii="Times New Roman" w:hAnsi="Times New Roman" w:eastAsia="SimSun" w:cs="Times New Roman"/>
          <w:color w:val="auto"/>
          <w:spacing w:val="0"/>
          <w:kern w:val="21"/>
          <w:position w:val="0"/>
          <w:sz w:val="24"/>
          <w:szCs w:val="24"/>
          <w:lang w:val="en-US" w:eastAsia="zh-CN" w:bidi="ar"/>
        </w:rPr>
      </w:pPr>
    </w:p>
    <w:p>
      <w:pPr>
        <w:pStyle w:val="45"/>
        <w:autoSpaceDE w:val="0"/>
        <w:autoSpaceDN w:val="0"/>
        <w:adjustRightInd w:val="0"/>
        <w:spacing w:line="240" w:lineRule="auto"/>
        <w:ind w:left="0" w:leftChars="0" w:firstLine="0" w:firstLineChars="0"/>
        <w:jc w:val="both"/>
        <w:rPr>
          <w:rStyle w:val="14"/>
          <w:rFonts w:hint="default" w:ascii="Times New Roman" w:hAnsi="Times New Roman" w:eastAsia="SimSun" w:cs="Times New Roman"/>
          <w:b/>
          <w:bCs/>
          <w:color w:val="auto"/>
          <w:sz w:val="24"/>
          <w:szCs w:val="24"/>
          <w:u w:val="none"/>
          <w:lang w:val="en-US"/>
        </w:rPr>
      </w:pPr>
      <w:r>
        <w:rPr>
          <w:rStyle w:val="14"/>
          <w:rFonts w:hint="default" w:ascii="Times New Roman" w:hAnsi="Times New Roman" w:eastAsia="SimSun" w:cs="Times New Roman"/>
          <w:b/>
          <w:bCs/>
          <w:color w:val="auto"/>
          <w:sz w:val="24"/>
          <w:szCs w:val="24"/>
          <w:u w:val="none"/>
          <w:lang w:val="en-US"/>
        </w:rPr>
        <w:t xml:space="preserve">Kesimpulan </w:t>
      </w:r>
    </w:p>
    <w:p>
      <w:pPr>
        <w:pStyle w:val="45"/>
        <w:autoSpaceDE w:val="0"/>
        <w:autoSpaceDN w:val="0"/>
        <w:adjustRightInd w:val="0"/>
        <w:spacing w:line="240" w:lineRule="auto"/>
        <w:ind w:left="0" w:leftChars="0" w:firstLine="720" w:firstLineChars="0"/>
        <w:jc w:val="both"/>
        <w:rPr>
          <w:rFonts w:hint="default" w:ascii="Times New Roman" w:hAnsi="Times New Roman" w:cs="Times New Roman"/>
          <w:color w:val="auto"/>
          <w:spacing w:val="0"/>
          <w:position w:val="0"/>
          <w:sz w:val="24"/>
          <w:szCs w:val="24"/>
          <w:lang w:val="en-US"/>
        </w:rPr>
      </w:pPr>
      <w:r>
        <w:rPr>
          <w:rFonts w:hint="default" w:ascii="Times New Roman" w:hAnsi="Times New Roman" w:cs="Times New Roman"/>
          <w:color w:val="auto"/>
          <w:spacing w:val="0"/>
          <w:position w:val="0"/>
          <w:sz w:val="24"/>
          <w:szCs w:val="24"/>
          <w:lang w:val="en-US"/>
        </w:rPr>
        <w:t>Sebagaimana hasil dari analisis dan pembahasan yang telah dijelaskan, maka penulis dapat menyimpulkan bahwa t</w:t>
      </w:r>
      <w:r>
        <w:rPr>
          <w:rFonts w:hint="default" w:ascii="Times New Roman" w:hAnsi="Times New Roman" w:cs="Times New Roman"/>
          <w:color w:val="auto"/>
          <w:spacing w:val="0"/>
          <w:position w:val="0"/>
          <w:sz w:val="24"/>
          <w:szCs w:val="24"/>
        </w:rPr>
        <w:t xml:space="preserve">indakan Turki </w:t>
      </w:r>
      <w:r>
        <w:rPr>
          <w:rFonts w:hint="default" w:ascii="Times New Roman" w:hAnsi="Times New Roman" w:cs="Times New Roman"/>
          <w:color w:val="auto"/>
          <w:spacing w:val="0"/>
          <w:position w:val="0"/>
          <w:sz w:val="24"/>
          <w:szCs w:val="24"/>
          <w:lang w:val="en-US"/>
        </w:rPr>
        <w:t>yang tegas</w:t>
      </w:r>
      <w:r>
        <w:rPr>
          <w:rFonts w:hint="default" w:ascii="Times New Roman" w:hAnsi="Times New Roman" w:cs="Times New Roman"/>
          <w:color w:val="auto"/>
          <w:spacing w:val="0"/>
          <w:position w:val="0"/>
          <w:sz w:val="24"/>
          <w:szCs w:val="24"/>
        </w:rPr>
        <w:t xml:space="preserve"> dan pragmatis</w:t>
      </w:r>
      <w:r>
        <w:rPr>
          <w:rFonts w:hint="default" w:ascii="Times New Roman" w:hAnsi="Times New Roman" w:cs="Times New Roman"/>
          <w:color w:val="auto"/>
          <w:spacing w:val="0"/>
          <w:position w:val="0"/>
          <w:sz w:val="24"/>
          <w:szCs w:val="24"/>
          <w:lang w:val="en-US"/>
        </w:rPr>
        <w:t xml:space="preserve"> dalam isu sengketa migas di Perairan Siprus Selatan didasari oleh berbagai alasan. Adapun</w:t>
      </w:r>
      <w:r>
        <w:rPr>
          <w:rFonts w:hint="default" w:ascii="Times New Roman" w:hAnsi="Times New Roman" w:cs="Times New Roman"/>
          <w:color w:val="auto"/>
          <w:spacing w:val="0"/>
          <w:position w:val="0"/>
          <w:sz w:val="24"/>
          <w:szCs w:val="24"/>
        </w:rPr>
        <w:t xml:space="preserve"> </w:t>
      </w:r>
      <w:r>
        <w:rPr>
          <w:rFonts w:hint="default" w:ascii="Times New Roman" w:hAnsi="Times New Roman" w:cs="Times New Roman"/>
          <w:color w:val="auto"/>
          <w:spacing w:val="0"/>
          <w:position w:val="0"/>
          <w:sz w:val="24"/>
          <w:szCs w:val="24"/>
          <w:lang w:val="en-US"/>
        </w:rPr>
        <w:t>alasan-alasan</w:t>
      </w:r>
      <w:r>
        <w:rPr>
          <w:rFonts w:hint="default" w:ascii="Times New Roman" w:hAnsi="Times New Roman" w:cs="Times New Roman"/>
          <w:color w:val="auto"/>
          <w:spacing w:val="0"/>
          <w:position w:val="0"/>
          <w:sz w:val="24"/>
          <w:szCs w:val="24"/>
        </w:rPr>
        <w:t xml:space="preserve"> yang melatarbelakangi respon Turki </w:t>
      </w:r>
      <w:r>
        <w:rPr>
          <w:rFonts w:hint="default" w:ascii="Times New Roman" w:hAnsi="Times New Roman" w:cs="Times New Roman"/>
          <w:color w:val="auto"/>
          <w:spacing w:val="0"/>
          <w:position w:val="0"/>
          <w:sz w:val="24"/>
          <w:szCs w:val="24"/>
          <w:lang w:val="en-US"/>
        </w:rPr>
        <w:t xml:space="preserve">dalam </w:t>
      </w:r>
      <w:r>
        <w:rPr>
          <w:rFonts w:hint="default" w:ascii="Times New Roman" w:hAnsi="Times New Roman" w:cs="Times New Roman"/>
          <w:color w:val="auto"/>
          <w:spacing w:val="0"/>
          <w:position w:val="0"/>
          <w:sz w:val="24"/>
          <w:szCs w:val="24"/>
        </w:rPr>
        <w:t xml:space="preserve">sengketa energi antara TRNC dan </w:t>
      </w:r>
      <w:r>
        <w:rPr>
          <w:rFonts w:hint="default" w:ascii="Times New Roman" w:hAnsi="Times New Roman" w:cs="Times New Roman"/>
          <w:color w:val="auto"/>
          <w:spacing w:val="0"/>
          <w:position w:val="0"/>
          <w:sz w:val="24"/>
          <w:szCs w:val="24"/>
          <w:lang w:val="en-US"/>
        </w:rPr>
        <w:t xml:space="preserve">Republik Siprus </w:t>
      </w:r>
      <w:r>
        <w:rPr>
          <w:rFonts w:hint="default" w:ascii="Times New Roman" w:hAnsi="Times New Roman" w:cs="Times New Roman"/>
          <w:color w:val="auto"/>
          <w:spacing w:val="0"/>
          <w:position w:val="0"/>
          <w:sz w:val="24"/>
          <w:szCs w:val="24"/>
        </w:rPr>
        <w:t xml:space="preserve">antara lain </w:t>
      </w:r>
      <w:r>
        <w:rPr>
          <w:rFonts w:hint="default" w:ascii="Times New Roman" w:hAnsi="Times New Roman" w:cs="Times New Roman"/>
          <w:color w:val="auto"/>
          <w:spacing w:val="0"/>
          <w:position w:val="0"/>
          <w:sz w:val="24"/>
          <w:szCs w:val="24"/>
          <w:lang w:val="en-US"/>
        </w:rPr>
        <w:t xml:space="preserve">melindungi warga negaranya yang berada di TRNC, kedudukan TRNC sebagai negara protektorat Turki, serta tindakan Republik Siprus yang dianggap telah melanggar </w:t>
      </w:r>
      <w:r>
        <w:rPr>
          <w:rFonts w:hint="default" w:ascii="Times New Roman" w:hAnsi="Times New Roman" w:cs="Times New Roman"/>
          <w:i w:val="0"/>
          <w:iCs w:val="0"/>
          <w:color w:val="auto"/>
          <w:spacing w:val="0"/>
          <w:position w:val="0"/>
          <w:sz w:val="24"/>
          <w:szCs w:val="24"/>
          <w:lang w:val="en-US"/>
        </w:rPr>
        <w:t xml:space="preserve">hukum internasional, sebab telah melanggar batas maritim yang diklaim oleh Turki. </w:t>
      </w:r>
      <w:r>
        <w:rPr>
          <w:rFonts w:hint="default" w:ascii="Times New Roman" w:hAnsi="Times New Roman" w:cs="Times New Roman"/>
          <w:color w:val="auto"/>
          <w:spacing w:val="0"/>
          <w:position w:val="0"/>
          <w:sz w:val="24"/>
          <w:szCs w:val="24"/>
          <w:lang w:val="en-US"/>
        </w:rPr>
        <w:t xml:space="preserve">Berdasarkan intervensi yang dilakukan oleh Turki dalam sengketa migas di Perairan Siprus Selatan ini, turut berdampak pada upaya aksesi Turki ke Uni Eropa. Selain itu, intervensi Turki juga memperburuk hubungan luar negeri Turki dengan beberapa negara yang turut terlibat dalam eksplorasi migas di Perairan Siprus Selatan. Namun, hal ini tidak menghentikan Turki untuk mendapatkan klaim haknya atas Siprus yang terlihat dari tindakan-tindakan Turki seperti mengadakan perjanjian kerja sama eksplorasi migas dengan TRNC, masif mengkritik tindakan Republik Siprus serta mengirimkan kapal militernya ke Perairan Siprus Selatan. </w:t>
      </w: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0" w:firstLineChars="0"/>
        <w:jc w:val="both"/>
        <w:textAlignment w:val="auto"/>
        <w:rPr>
          <w:rFonts w:ascii="Times New Roman" w:hAnsi="Times New Roman"/>
          <w:b/>
          <w:sz w:val="24"/>
          <w:szCs w:val="24"/>
        </w:rPr>
      </w:pP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0" w:firstLineChars="0"/>
        <w:jc w:val="both"/>
        <w:textAlignment w:val="auto"/>
        <w:rPr>
          <w:rFonts w:ascii="Times New Roman" w:hAnsi="Times New Roman"/>
          <w:b/>
          <w:sz w:val="24"/>
          <w:szCs w:val="24"/>
        </w:rPr>
      </w:pPr>
      <w:r>
        <w:rPr>
          <w:rFonts w:ascii="Times New Roman" w:hAnsi="Times New Roman"/>
          <w:b/>
          <w:sz w:val="24"/>
          <w:szCs w:val="24"/>
        </w:rPr>
        <w:t>Daftar Pustaka</w:t>
      </w:r>
    </w:p>
    <w:p>
      <w:pPr>
        <w:pStyle w:val="45"/>
        <w:keepNext w:val="0"/>
        <w:keepLines w:val="0"/>
        <w:pageBreakBefore w:val="0"/>
        <w:widowControl/>
        <w:kinsoku/>
        <w:wordWrap/>
        <w:overflowPunct/>
        <w:topLinePunct w:val="0"/>
        <w:autoSpaceDE w:val="0"/>
        <w:autoSpaceDN w:val="0"/>
        <w:bidi w:val="0"/>
        <w:adjustRightInd w:val="0"/>
        <w:snapToGrid/>
        <w:spacing w:after="0" w:line="240" w:lineRule="auto"/>
        <w:ind w:left="0" w:leftChars="0" w:firstLine="0" w:firstLineChars="0"/>
        <w:jc w:val="both"/>
        <w:textAlignment w:val="auto"/>
        <w:rPr>
          <w:rFonts w:hint="default" w:ascii="Times New Roman" w:hAnsi="Times New Roman" w:eastAsia="SimSun" w:cs="Times New Roman"/>
          <w:i w:val="0"/>
          <w:iCs/>
          <w:caps w:val="0"/>
          <w:color w:val="auto"/>
          <w:spacing w:val="0"/>
          <w:sz w:val="24"/>
          <w:szCs w:val="24"/>
          <w:shd w:val="clear" w:fill="FFFFFF"/>
          <w:lang w:val="en-US"/>
        </w:rPr>
      </w:pPr>
      <w:r>
        <w:rPr>
          <w:rFonts w:hint="default" w:ascii="Times New Roman" w:hAnsi="Times New Roman" w:eastAsia="SimSun" w:cs="Times New Roman"/>
          <w:i w:val="0"/>
          <w:caps w:val="0"/>
          <w:color w:val="auto"/>
          <w:spacing w:val="0"/>
          <w:sz w:val="24"/>
          <w:szCs w:val="24"/>
          <w:shd w:val="clear" w:fill="FFFFFF"/>
        </w:rPr>
        <w:t>Adolf</w:t>
      </w:r>
      <w:r>
        <w:rPr>
          <w:rFonts w:hint="default" w:ascii="Times New Roman" w:hAnsi="Times New Roman" w:cs="Times New Roman"/>
          <w:i w:val="0"/>
          <w:caps w:val="0"/>
          <w:color w:val="auto"/>
          <w:spacing w:val="0"/>
          <w:sz w:val="24"/>
          <w:szCs w:val="24"/>
          <w:shd w:val="clear" w:fill="FFFFFF"/>
          <w:lang w:val="en-US"/>
        </w:rPr>
        <w:t>,</w:t>
      </w:r>
      <w:r>
        <w:rPr>
          <w:rFonts w:hint="default" w:ascii="Times New Roman" w:hAnsi="Times New Roman" w:cs="Times New Roman"/>
          <w:i/>
          <w:iCs/>
          <w:caps w:val="0"/>
          <w:color w:val="auto"/>
          <w:spacing w:val="0"/>
          <w:sz w:val="24"/>
          <w:szCs w:val="24"/>
          <w:shd w:val="clear" w:fill="FFFFFF"/>
          <w:lang w:val="en-US"/>
        </w:rPr>
        <w:t xml:space="preserve"> </w:t>
      </w:r>
      <w:r>
        <w:rPr>
          <w:rFonts w:hint="default" w:ascii="Times New Roman" w:hAnsi="Times New Roman" w:cs="Times New Roman"/>
          <w:color w:val="auto"/>
          <w:sz w:val="24"/>
          <w:szCs w:val="24"/>
          <w:lang w:val="en-US"/>
        </w:rPr>
        <w:t>H</w:t>
      </w:r>
      <w:r>
        <w:rPr>
          <w:rFonts w:hint="default" w:ascii="Times New Roman" w:hAnsi="Times New Roman" w:eastAsia="SimSun" w:cs="Times New Roman"/>
          <w:i w:val="0"/>
          <w:caps w:val="0"/>
          <w:color w:val="auto"/>
          <w:spacing w:val="0"/>
          <w:sz w:val="24"/>
          <w:szCs w:val="24"/>
          <w:shd w:val="clear" w:fill="FFFFFF"/>
        </w:rPr>
        <w:t>uala</w:t>
      </w:r>
      <w:r>
        <w:rPr>
          <w:rFonts w:hint="default" w:ascii="Times New Roman" w:hAnsi="Times New Roman" w:eastAsia="SimSun" w:cs="Times New Roman"/>
          <w:i w:val="0"/>
          <w:caps w:val="0"/>
          <w:color w:val="auto"/>
          <w:spacing w:val="0"/>
          <w:sz w:val="24"/>
          <w:szCs w:val="24"/>
          <w:shd w:val="clear" w:fill="FFFFFF"/>
          <w:lang w:val="en-US"/>
        </w:rPr>
        <w:t>.</w:t>
      </w:r>
      <w:r>
        <w:rPr>
          <w:rFonts w:hint="default" w:ascii="Times New Roman" w:hAnsi="Times New Roman" w:cs="Times New Roman"/>
          <w:i w:val="0"/>
          <w:iCs/>
          <w:caps w:val="0"/>
          <w:color w:val="auto"/>
          <w:spacing w:val="0"/>
          <w:sz w:val="24"/>
          <w:szCs w:val="24"/>
          <w:shd w:val="clear" w:fill="FFFFFF"/>
          <w:lang w:val="en-US"/>
        </w:rPr>
        <w:t xml:space="preserve"> 2002. </w:t>
      </w:r>
      <w:r>
        <w:rPr>
          <w:rFonts w:hint="default" w:ascii="Times New Roman" w:hAnsi="Times New Roman" w:eastAsia="SimSun" w:cs="Times New Roman"/>
          <w:i/>
          <w:iCs/>
          <w:caps w:val="0"/>
          <w:color w:val="auto"/>
          <w:spacing w:val="0"/>
          <w:sz w:val="24"/>
          <w:szCs w:val="24"/>
          <w:shd w:val="clear" w:fill="FFFFFF"/>
        </w:rPr>
        <w:t>Aspek-</w:t>
      </w:r>
      <w:r>
        <w:rPr>
          <w:rFonts w:hint="default" w:ascii="Times New Roman" w:hAnsi="Times New Roman" w:cs="Times New Roman"/>
          <w:i/>
          <w:iCs/>
          <w:caps w:val="0"/>
          <w:color w:val="auto"/>
          <w:spacing w:val="0"/>
          <w:sz w:val="24"/>
          <w:szCs w:val="24"/>
          <w:shd w:val="clear" w:fill="FFFFFF"/>
          <w:lang w:val="en-US"/>
        </w:rPr>
        <w:t>A</w:t>
      </w:r>
      <w:r>
        <w:rPr>
          <w:rFonts w:hint="default" w:ascii="Times New Roman" w:hAnsi="Times New Roman" w:eastAsia="SimSun" w:cs="Times New Roman"/>
          <w:i/>
          <w:iCs/>
          <w:caps w:val="0"/>
          <w:color w:val="auto"/>
          <w:spacing w:val="0"/>
          <w:sz w:val="24"/>
          <w:szCs w:val="24"/>
          <w:shd w:val="clear" w:fill="FFFFFF"/>
        </w:rPr>
        <w:t>spek Negara dalam Hukum Internasional,</w:t>
      </w:r>
      <w:r>
        <w:rPr>
          <w:rFonts w:hint="default" w:ascii="Times New Roman" w:hAnsi="Times New Roman" w:eastAsia="SimSun" w:cs="Times New Roman"/>
          <w:i w:val="0"/>
          <w:caps w:val="0"/>
          <w:color w:val="auto"/>
          <w:spacing w:val="0"/>
          <w:sz w:val="24"/>
          <w:szCs w:val="24"/>
          <w:shd w:val="clear" w:fill="FFFFFF"/>
        </w:rPr>
        <w:t xml:space="preserve"> </w:t>
      </w:r>
      <w:r>
        <w:rPr>
          <w:rFonts w:hint="default" w:ascii="Times New Roman" w:hAnsi="Times New Roman" w:cs="Times New Roman"/>
          <w:i w:val="0"/>
          <w:caps w:val="0"/>
          <w:color w:val="auto"/>
          <w:spacing w:val="0"/>
          <w:sz w:val="24"/>
          <w:szCs w:val="24"/>
          <w:shd w:val="clear" w:fill="FFFFFF"/>
          <w:lang w:val="en-US"/>
        </w:rPr>
        <w:t>E</w:t>
      </w:r>
      <w:r>
        <w:rPr>
          <w:rFonts w:hint="default" w:ascii="Times New Roman" w:hAnsi="Times New Roman" w:eastAsia="SimSun" w:cs="Times New Roman"/>
          <w:i w:val="0"/>
          <w:caps w:val="0"/>
          <w:color w:val="auto"/>
          <w:spacing w:val="0"/>
          <w:sz w:val="24"/>
          <w:szCs w:val="24"/>
          <w:shd w:val="clear" w:fill="FFFFFF"/>
        </w:rPr>
        <w:t xml:space="preserve">disi </w:t>
      </w:r>
      <w:r>
        <w:rPr>
          <w:rFonts w:hint="default" w:ascii="Times New Roman" w:hAnsi="Times New Roman" w:cs="Times New Roman"/>
          <w:i w:val="0"/>
          <w:caps w:val="0"/>
          <w:color w:val="auto"/>
          <w:spacing w:val="0"/>
          <w:sz w:val="24"/>
          <w:szCs w:val="24"/>
          <w:shd w:val="clear" w:fill="FFFFFF"/>
          <w:lang w:val="en-US"/>
        </w:rPr>
        <w:t>R</w:t>
      </w:r>
      <w:r>
        <w:rPr>
          <w:rFonts w:hint="default" w:ascii="Times New Roman" w:hAnsi="Times New Roman" w:eastAsia="SimSun" w:cs="Times New Roman"/>
          <w:i w:val="0"/>
          <w:caps w:val="0"/>
          <w:color w:val="auto"/>
          <w:spacing w:val="0"/>
          <w:sz w:val="24"/>
          <w:szCs w:val="24"/>
          <w:shd w:val="clear" w:fill="FFFFFF"/>
        </w:rPr>
        <w:t>evisi</w:t>
      </w:r>
      <w:r>
        <w:rPr>
          <w:rFonts w:hint="default" w:ascii="Times New Roman" w:hAnsi="Times New Roman" w:cs="Times New Roman"/>
          <w:i w:val="0"/>
          <w:caps w:val="0"/>
          <w:color w:val="auto"/>
          <w:spacing w:val="0"/>
          <w:sz w:val="24"/>
          <w:szCs w:val="24"/>
          <w:shd w:val="clear" w:fill="FFFFFF"/>
          <w:lang w:val="en-US"/>
        </w:rPr>
        <w:t>,</w:t>
      </w:r>
      <w:r>
        <w:rPr>
          <w:rFonts w:hint="default" w:ascii="Times New Roman" w:hAnsi="Times New Roman" w:eastAsia="SimSun" w:cs="Times New Roman"/>
          <w:i w:val="0"/>
          <w:caps w:val="0"/>
          <w:color w:val="auto"/>
          <w:spacing w:val="0"/>
          <w:sz w:val="24"/>
          <w:szCs w:val="24"/>
          <w:shd w:val="clear" w:fill="FFFFFF"/>
        </w:rPr>
        <w:t> </w:t>
      </w:r>
      <w:r>
        <w:rPr>
          <w:rFonts w:hint="default" w:ascii="Times New Roman" w:hAnsi="Times New Roman" w:eastAsia="SimSun" w:cs="Times New Roman"/>
          <w:i w:val="0"/>
          <w:iCs/>
          <w:caps w:val="0"/>
          <w:color w:val="auto"/>
          <w:spacing w:val="0"/>
          <w:sz w:val="24"/>
          <w:szCs w:val="24"/>
          <w:shd w:val="clear" w:fill="FFFFFF"/>
        </w:rPr>
        <w:t xml:space="preserve">PT </w:t>
      </w:r>
      <w:r>
        <w:rPr>
          <w:rFonts w:hint="default" w:ascii="Times New Roman" w:hAnsi="Times New Roman" w:eastAsia="SimSun" w:cs="Times New Roman"/>
          <w:i w:val="0"/>
          <w:iCs/>
          <w:caps w:val="0"/>
          <w:color w:val="auto"/>
          <w:spacing w:val="0"/>
          <w:sz w:val="24"/>
          <w:szCs w:val="24"/>
          <w:shd w:val="clear" w:fill="FFFFFF"/>
          <w:lang w:val="en-US"/>
        </w:rPr>
        <w:tab/>
      </w:r>
      <w:r>
        <w:rPr>
          <w:rFonts w:hint="default" w:ascii="Times New Roman" w:hAnsi="Times New Roman" w:eastAsia="SimSun" w:cs="Times New Roman"/>
          <w:i w:val="0"/>
          <w:iCs/>
          <w:caps w:val="0"/>
          <w:color w:val="auto"/>
          <w:spacing w:val="0"/>
          <w:sz w:val="24"/>
          <w:szCs w:val="24"/>
          <w:shd w:val="clear" w:fill="FFFFFF"/>
        </w:rPr>
        <w:t>Raja Grafindo Persada, Jakarta</w:t>
      </w:r>
      <w:r>
        <w:rPr>
          <w:rFonts w:hint="default" w:ascii="Times New Roman" w:hAnsi="Times New Roman" w:eastAsia="SimSun" w:cs="Times New Roman"/>
          <w:i w:val="0"/>
          <w:iCs/>
          <w:caps w:val="0"/>
          <w:color w:val="auto"/>
          <w:spacing w:val="0"/>
          <w:sz w:val="24"/>
          <w:szCs w:val="24"/>
          <w:shd w:val="clear" w:fill="FFFFFF"/>
          <w:lang w:val="en-US"/>
        </w:rPr>
        <w:t>.</w:t>
      </w:r>
    </w:p>
    <w:p>
      <w:pPr>
        <w:pStyle w:val="45"/>
        <w:shd w:val="clear"/>
        <w:ind w:left="720" w:leftChars="0" w:hanging="720" w:hangingChars="300"/>
        <w:jc w:val="both"/>
        <w:rPr>
          <w:rStyle w:val="14"/>
          <w:rFonts w:hint="default" w:ascii="Times New Roman" w:hAnsi="Times New Roman" w:cs="Times New Roman"/>
          <w:color w:val="auto"/>
          <w:sz w:val="24"/>
          <w:szCs w:val="24"/>
          <w:u w:val="none"/>
          <w:lang w:val="en-US"/>
        </w:rPr>
      </w:pPr>
      <w:r>
        <w:rPr>
          <w:rStyle w:val="14"/>
          <w:rFonts w:hint="default" w:ascii="Times New Roman" w:hAnsi="Times New Roman" w:cs="Times New Roman"/>
          <w:color w:val="auto"/>
          <w:sz w:val="24"/>
          <w:szCs w:val="24"/>
          <w:u w:val="none"/>
          <w:lang w:val="en-US"/>
        </w:rPr>
        <w:t xml:space="preserve">BBC. </w:t>
      </w:r>
      <w:r>
        <w:rPr>
          <w:rStyle w:val="14"/>
          <w:rFonts w:hint="default" w:ascii="Times New Roman" w:hAnsi="Times New Roman" w:cs="Times New Roman"/>
          <w:color w:val="auto"/>
          <w:sz w:val="24"/>
          <w:szCs w:val="24"/>
          <w:u w:val="none"/>
        </w:rPr>
        <w:t>Cyprus talks: Erdogan dismisses full Turkish troop withdrawal</w:t>
      </w:r>
      <w:r>
        <w:rPr>
          <w:rStyle w:val="14"/>
          <w:rFonts w:hint="default" w:ascii="Times New Roman" w:hAnsi="Times New Roman" w:cs="Times New Roman"/>
          <w:color w:val="auto"/>
          <w:sz w:val="24"/>
          <w:szCs w:val="24"/>
          <w:u w:val="none"/>
          <w:lang w:val="en-US"/>
        </w:rPr>
        <w:t xml:space="preserve">, </w:t>
      </w:r>
      <w:r>
        <w:rPr>
          <w:rStyle w:val="14"/>
          <w:rFonts w:hint="default" w:ascii="Times New Roman" w:hAnsi="Times New Roman" w:cs="Times New Roman"/>
          <w:color w:val="auto"/>
          <w:sz w:val="24"/>
          <w:szCs w:val="24"/>
          <w:u w:val="none"/>
        </w:rPr>
        <w:fldChar w:fldCharType="begin"/>
      </w:r>
      <w:r>
        <w:rPr>
          <w:rStyle w:val="14"/>
          <w:rFonts w:hint="default" w:ascii="Times New Roman" w:hAnsi="Times New Roman" w:cs="Times New Roman"/>
          <w:color w:val="auto"/>
          <w:sz w:val="24"/>
          <w:szCs w:val="24"/>
          <w:u w:val="none"/>
        </w:rPr>
        <w:instrText xml:space="preserve"> HYPERLINK "https://www.bbc.com/news/world-europe-38609828" </w:instrText>
      </w:r>
      <w:r>
        <w:rPr>
          <w:rStyle w:val="14"/>
          <w:rFonts w:hint="default" w:ascii="Times New Roman" w:hAnsi="Times New Roman" w:cs="Times New Roman"/>
          <w:color w:val="auto"/>
          <w:sz w:val="24"/>
          <w:szCs w:val="24"/>
          <w:u w:val="none"/>
        </w:rPr>
        <w:fldChar w:fldCharType="separate"/>
      </w:r>
      <w:r>
        <w:rPr>
          <w:rStyle w:val="14"/>
          <w:rFonts w:hint="default" w:ascii="Times New Roman" w:hAnsi="Times New Roman" w:cs="Times New Roman"/>
          <w:color w:val="auto"/>
          <w:sz w:val="24"/>
          <w:szCs w:val="24"/>
          <w:u w:val="none"/>
        </w:rPr>
        <w:t>https://www.bbc.com/news/world-europe-38609828</w:t>
      </w:r>
      <w:r>
        <w:rPr>
          <w:rStyle w:val="14"/>
          <w:rFonts w:hint="default" w:ascii="Times New Roman" w:hAnsi="Times New Roman" w:cs="Times New Roman"/>
          <w:color w:val="auto"/>
          <w:sz w:val="24"/>
          <w:szCs w:val="24"/>
          <w:u w:val="none"/>
        </w:rPr>
        <w:fldChar w:fldCharType="end"/>
      </w:r>
      <w:r>
        <w:rPr>
          <w:rStyle w:val="14"/>
          <w:rFonts w:hint="default" w:ascii="Times New Roman" w:hAnsi="Times New Roman" w:cs="Times New Roman"/>
          <w:color w:val="auto"/>
          <w:sz w:val="24"/>
          <w:szCs w:val="24"/>
          <w:u w:val="none"/>
          <w:lang w:val="en-US"/>
        </w:rPr>
        <w:t>, diakses pada 22 Desember 2019.</w:t>
      </w:r>
    </w:p>
    <w:p>
      <w:pPr>
        <w:pStyle w:val="45"/>
        <w:shd w:val="clear"/>
        <w:ind w:left="758" w:leftChars="0" w:hanging="758" w:hangingChars="316"/>
        <w:jc w:val="both"/>
        <w:rPr>
          <w:rFonts w:hint="default" w:ascii="Times New Roman" w:hAnsi="Times New Roman" w:eastAsia="SimSun" w:cs="Times New Roman"/>
          <w:i w:val="0"/>
          <w:iCs w:val="0"/>
          <w:caps w:val="0"/>
          <w:color w:val="auto"/>
          <w:spacing w:val="0"/>
          <w:sz w:val="24"/>
          <w:szCs w:val="24"/>
          <w:shd w:val="clear" w:fill="FFFFFF"/>
          <w:lang w:val="en-US"/>
        </w:rPr>
      </w:pPr>
      <w:r>
        <w:rPr>
          <w:rFonts w:hint="default" w:ascii="Times New Roman" w:hAnsi="Times New Roman" w:eastAsia="SimSun" w:cs="Times New Roman"/>
          <w:i w:val="0"/>
          <w:caps w:val="0"/>
          <w:color w:val="auto"/>
          <w:spacing w:val="0"/>
          <w:sz w:val="24"/>
          <w:szCs w:val="24"/>
          <w:shd w:val="clear" w:fill="FFFFFF"/>
        </w:rPr>
        <w:t>Chadjipadelis, T</w:t>
      </w:r>
      <w:r>
        <w:rPr>
          <w:rFonts w:hint="default" w:ascii="Times New Roman" w:hAnsi="Times New Roman" w:cs="Times New Roman"/>
          <w:i w:val="0"/>
          <w:caps w:val="0"/>
          <w:color w:val="auto"/>
          <w:spacing w:val="0"/>
          <w:sz w:val="24"/>
          <w:szCs w:val="24"/>
          <w:shd w:val="clear" w:fill="FFFFFF"/>
          <w:lang w:val="en-US"/>
        </w:rPr>
        <w:t xml:space="preserve"> dan</w:t>
      </w:r>
      <w:r>
        <w:rPr>
          <w:rFonts w:hint="default" w:ascii="Times New Roman" w:hAnsi="Times New Roman" w:eastAsia="SimSun" w:cs="Times New Roman"/>
          <w:i w:val="0"/>
          <w:caps w:val="0"/>
          <w:color w:val="auto"/>
          <w:spacing w:val="0"/>
          <w:sz w:val="24"/>
          <w:szCs w:val="24"/>
          <w:shd w:val="clear" w:fill="FFFFFF"/>
        </w:rPr>
        <w:t xml:space="preserve"> I</w:t>
      </w:r>
      <w:r>
        <w:rPr>
          <w:rFonts w:hint="default" w:ascii="Times New Roman" w:hAnsi="Times New Roman" w:cs="Times New Roman"/>
          <w:i w:val="0"/>
          <w:caps w:val="0"/>
          <w:color w:val="auto"/>
          <w:spacing w:val="0"/>
          <w:sz w:val="24"/>
          <w:szCs w:val="24"/>
          <w:shd w:val="clear" w:fill="FFFFFF"/>
          <w:lang w:val="en-US"/>
        </w:rPr>
        <w:t xml:space="preserve"> </w:t>
      </w:r>
      <w:r>
        <w:rPr>
          <w:rFonts w:hint="default" w:ascii="Times New Roman" w:hAnsi="Times New Roman" w:eastAsia="SimSun" w:cs="Times New Roman"/>
          <w:i w:val="0"/>
          <w:caps w:val="0"/>
          <w:color w:val="auto"/>
          <w:spacing w:val="0"/>
          <w:sz w:val="24"/>
          <w:szCs w:val="24"/>
          <w:shd w:val="clear" w:fill="FFFFFF"/>
        </w:rPr>
        <w:t>Andreadis. 2007.</w:t>
      </w:r>
      <w:r>
        <w:rPr>
          <w:rFonts w:hint="default" w:ascii="Times New Roman" w:hAnsi="Times New Roman" w:cs="Times New Roman"/>
          <w:i w:val="0"/>
          <w:caps w:val="0"/>
          <w:color w:val="auto"/>
          <w:spacing w:val="0"/>
          <w:sz w:val="24"/>
          <w:szCs w:val="24"/>
          <w:shd w:val="clear" w:fill="FFFFFF"/>
          <w:lang w:val="en-US"/>
        </w:rPr>
        <w:t xml:space="preserve"> </w:t>
      </w:r>
      <w:r>
        <w:rPr>
          <w:rFonts w:hint="default" w:ascii="Times New Roman" w:hAnsi="Times New Roman" w:eastAsia="SimSun" w:cs="Times New Roman"/>
          <w:i/>
          <w:iCs/>
          <w:caps w:val="0"/>
          <w:color w:val="auto"/>
          <w:spacing w:val="0"/>
          <w:sz w:val="24"/>
          <w:szCs w:val="24"/>
          <w:shd w:val="clear" w:fill="FFFFFF"/>
        </w:rPr>
        <w:t>Analysis of the Cyprus referendum on the Annan plan</w:t>
      </w:r>
      <w:r>
        <w:rPr>
          <w:rFonts w:hint="default" w:ascii="Times New Roman" w:hAnsi="Times New Roman" w:eastAsia="SimSun" w:cs="Times New Roman"/>
          <w:i w:val="0"/>
          <w:caps w:val="0"/>
          <w:color w:val="auto"/>
          <w:spacing w:val="0"/>
          <w:sz w:val="24"/>
          <w:szCs w:val="24"/>
          <w:shd w:val="clear" w:fill="FFFFFF"/>
        </w:rPr>
        <w:t xml:space="preserve">. </w:t>
      </w:r>
      <w:r>
        <w:rPr>
          <w:rFonts w:hint="default" w:ascii="Times New Roman" w:hAnsi="Times New Roman" w:eastAsia="SimSun" w:cs="Times New Roman"/>
          <w:i w:val="0"/>
          <w:iCs w:val="0"/>
          <w:caps w:val="0"/>
          <w:color w:val="auto"/>
          <w:spacing w:val="0"/>
          <w:sz w:val="24"/>
          <w:szCs w:val="24"/>
          <w:shd w:val="clear" w:fill="FFFFFF"/>
        </w:rPr>
        <w:t>In Conference of the Political Studies Association</w:t>
      </w:r>
      <w:r>
        <w:rPr>
          <w:rFonts w:hint="default" w:ascii="Times New Roman" w:hAnsi="Times New Roman" w:eastAsia="SimSun" w:cs="Times New Roman"/>
          <w:i w:val="0"/>
          <w:iCs w:val="0"/>
          <w:caps w:val="0"/>
          <w:color w:val="auto"/>
          <w:spacing w:val="0"/>
          <w:sz w:val="24"/>
          <w:szCs w:val="24"/>
          <w:shd w:val="clear" w:fill="FFFFFF"/>
          <w:lang w:val="en-US"/>
        </w:rPr>
        <w:t xml:space="preserve"> (PSA).</w:t>
      </w:r>
    </w:p>
    <w:p>
      <w:pPr>
        <w:pStyle w:val="45"/>
        <w:shd w:val="clear"/>
        <w:ind w:left="720" w:leftChars="0" w:hanging="720" w:hangingChars="30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Chislett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Willia</w:t>
      </w:r>
      <w:r>
        <w:rPr>
          <w:rFonts w:hint="default" w:ascii="Times New Roman" w:hAnsi="Times New Roman" w:eastAsia="SimSun" w:cs="Times New Roman"/>
          <w:sz w:val="24"/>
          <w:szCs w:val="24"/>
          <w:lang w:val="en-US"/>
        </w:rPr>
        <w:t xml:space="preserve">m. 2017. </w:t>
      </w:r>
      <w:r>
        <w:rPr>
          <w:rFonts w:hint="default" w:ascii="Times New Roman" w:hAnsi="Times New Roman" w:eastAsia="SimSun" w:cs="Times New Roman"/>
          <w:i/>
          <w:iCs/>
          <w:sz w:val="24"/>
          <w:szCs w:val="24"/>
        </w:rPr>
        <w:t>Cyprus’s</w:t>
      </w:r>
      <w:r>
        <w:rPr>
          <w:rFonts w:hint="default" w:ascii="Times New Roman" w:hAnsi="Times New Roman" w:eastAsia="SimSun" w:cs="Times New Roman"/>
          <w:i/>
          <w:iCs/>
          <w:sz w:val="24"/>
          <w:szCs w:val="24"/>
          <w:lang w:val="en-US"/>
        </w:rPr>
        <w:t xml:space="preserve"> E</w:t>
      </w:r>
      <w:r>
        <w:rPr>
          <w:rFonts w:hint="default" w:ascii="Times New Roman" w:hAnsi="Times New Roman" w:eastAsia="SimSun" w:cs="Times New Roman"/>
          <w:i/>
          <w:iCs/>
          <w:sz w:val="24"/>
          <w:szCs w:val="24"/>
        </w:rPr>
        <w:t xml:space="preserve">lusive </w:t>
      </w:r>
      <w:r>
        <w:rPr>
          <w:rFonts w:hint="default" w:ascii="Times New Roman" w:hAnsi="Times New Roman" w:eastAsia="SimSun" w:cs="Times New Roman"/>
          <w:i/>
          <w:iCs/>
          <w:sz w:val="24"/>
          <w:szCs w:val="24"/>
          <w:lang w:val="en-US"/>
        </w:rPr>
        <w:t>R</w:t>
      </w:r>
      <w:r>
        <w:rPr>
          <w:rFonts w:hint="default" w:ascii="Times New Roman" w:hAnsi="Times New Roman" w:eastAsia="SimSun" w:cs="Times New Roman"/>
          <w:i/>
          <w:iCs/>
          <w:sz w:val="24"/>
          <w:szCs w:val="24"/>
        </w:rPr>
        <w:t xml:space="preserve">eunification: </w:t>
      </w:r>
      <w:r>
        <w:rPr>
          <w:rFonts w:hint="default" w:ascii="Times New Roman" w:hAnsi="Times New Roman" w:eastAsia="SimSun" w:cs="Times New Roman"/>
          <w:i/>
          <w:iCs/>
          <w:sz w:val="24"/>
          <w:szCs w:val="24"/>
          <w:lang w:val="en-US"/>
        </w:rPr>
        <w:t>S</w:t>
      </w:r>
      <w:r>
        <w:rPr>
          <w:rFonts w:hint="default" w:ascii="Times New Roman" w:hAnsi="Times New Roman" w:eastAsia="SimSun" w:cs="Times New Roman"/>
          <w:i/>
          <w:iCs/>
          <w:sz w:val="24"/>
          <w:szCs w:val="24"/>
        </w:rPr>
        <w:t xml:space="preserve">o </w:t>
      </w:r>
      <w:r>
        <w:rPr>
          <w:rFonts w:hint="default" w:ascii="Times New Roman" w:hAnsi="Times New Roman" w:eastAsia="SimSun" w:cs="Times New Roman"/>
          <w:i/>
          <w:iCs/>
          <w:sz w:val="24"/>
          <w:szCs w:val="24"/>
          <w:lang w:val="en-US"/>
        </w:rPr>
        <w:t>Ne</w:t>
      </w:r>
      <w:r>
        <w:rPr>
          <w:rFonts w:hint="default" w:ascii="Times New Roman" w:hAnsi="Times New Roman" w:eastAsia="SimSun" w:cs="Times New Roman"/>
          <w:i/>
          <w:iCs/>
          <w:sz w:val="24"/>
          <w:szCs w:val="24"/>
        </w:rPr>
        <w:t xml:space="preserve">ar </w:t>
      </w:r>
      <w:r>
        <w:rPr>
          <w:rFonts w:hint="default" w:ascii="Times New Roman" w:hAnsi="Times New Roman" w:eastAsia="SimSun" w:cs="Times New Roman"/>
          <w:i/>
          <w:iCs/>
          <w:sz w:val="24"/>
          <w:szCs w:val="24"/>
          <w:lang w:val="en-US"/>
        </w:rPr>
        <w:t>T</w:t>
      </w:r>
      <w:r>
        <w:rPr>
          <w:rFonts w:hint="default" w:ascii="Times New Roman" w:hAnsi="Times New Roman" w:eastAsia="SimSun" w:cs="Times New Roman"/>
          <w:i/>
          <w:iCs/>
          <w:sz w:val="24"/>
          <w:szCs w:val="24"/>
        </w:rPr>
        <w:t xml:space="preserve">o </w:t>
      </w:r>
      <w:r>
        <w:rPr>
          <w:rFonts w:hint="default" w:ascii="Times New Roman" w:hAnsi="Times New Roman" w:eastAsia="SimSun" w:cs="Times New Roman"/>
          <w:i/>
          <w:iCs/>
          <w:sz w:val="24"/>
          <w:szCs w:val="24"/>
          <w:lang w:val="en-US"/>
        </w:rPr>
        <w:t>A</w:t>
      </w:r>
      <w:r>
        <w:rPr>
          <w:rFonts w:hint="default" w:ascii="Times New Roman" w:hAnsi="Times New Roman" w:eastAsia="SimSun" w:cs="Times New Roman"/>
          <w:i/>
          <w:iCs/>
          <w:sz w:val="24"/>
          <w:szCs w:val="24"/>
        </w:rPr>
        <w:t xml:space="preserve"> </w:t>
      </w:r>
      <w:r>
        <w:rPr>
          <w:rFonts w:hint="default" w:ascii="Times New Roman" w:hAnsi="Times New Roman" w:eastAsia="SimSun" w:cs="Times New Roman"/>
          <w:i/>
          <w:iCs/>
          <w:sz w:val="24"/>
          <w:szCs w:val="24"/>
          <w:lang w:val="en-US"/>
        </w:rPr>
        <w:t>S</w:t>
      </w:r>
      <w:r>
        <w:rPr>
          <w:rFonts w:hint="default" w:ascii="Times New Roman" w:hAnsi="Times New Roman" w:eastAsia="SimSun" w:cs="Times New Roman"/>
          <w:i/>
          <w:iCs/>
          <w:sz w:val="24"/>
          <w:szCs w:val="24"/>
        </w:rPr>
        <w:t xml:space="preserve">olution, </w:t>
      </w:r>
      <w:r>
        <w:rPr>
          <w:rFonts w:hint="default" w:ascii="Times New Roman" w:hAnsi="Times New Roman" w:eastAsia="SimSun" w:cs="Times New Roman"/>
          <w:i/>
          <w:iCs/>
          <w:sz w:val="24"/>
          <w:szCs w:val="24"/>
          <w:lang w:val="en-US"/>
        </w:rPr>
        <w:t>Y</w:t>
      </w:r>
      <w:r>
        <w:rPr>
          <w:rFonts w:hint="default" w:ascii="Times New Roman" w:hAnsi="Times New Roman" w:eastAsia="SimSun" w:cs="Times New Roman"/>
          <w:i/>
          <w:iCs/>
          <w:sz w:val="24"/>
          <w:szCs w:val="24"/>
        </w:rPr>
        <w:t xml:space="preserve">et </w:t>
      </w:r>
      <w:r>
        <w:rPr>
          <w:rFonts w:hint="default" w:ascii="Times New Roman" w:hAnsi="Times New Roman" w:eastAsia="SimSun" w:cs="Times New Roman"/>
          <w:i/>
          <w:iCs/>
          <w:sz w:val="24"/>
          <w:szCs w:val="24"/>
          <w:lang w:val="en-US"/>
        </w:rPr>
        <w:t>S</w:t>
      </w:r>
      <w:r>
        <w:rPr>
          <w:rFonts w:hint="default" w:ascii="Times New Roman" w:hAnsi="Times New Roman" w:eastAsia="SimSun" w:cs="Times New Roman"/>
          <w:i/>
          <w:iCs/>
          <w:sz w:val="24"/>
          <w:szCs w:val="24"/>
        </w:rPr>
        <w:t xml:space="preserve">o </w:t>
      </w:r>
      <w:r>
        <w:rPr>
          <w:rFonts w:hint="default" w:ascii="Times New Roman" w:hAnsi="Times New Roman" w:eastAsia="SimSun" w:cs="Times New Roman"/>
          <w:i/>
          <w:iCs/>
          <w:sz w:val="24"/>
          <w:szCs w:val="24"/>
          <w:lang w:val="en-US"/>
        </w:rPr>
        <w:t>F</w:t>
      </w:r>
      <w:r>
        <w:rPr>
          <w:rFonts w:hint="default" w:ascii="Times New Roman" w:hAnsi="Times New Roman" w:eastAsia="SimSun" w:cs="Times New Roman"/>
          <w:i/>
          <w:iCs/>
          <w:sz w:val="24"/>
          <w:szCs w:val="24"/>
        </w:rPr>
        <w:t>ar</w:t>
      </w:r>
      <w:r>
        <w:rPr>
          <w:rFonts w:hint="default" w:ascii="Times New Roman" w:hAnsi="Times New Roman" w:eastAsia="SimSun" w:cs="Times New Roman"/>
          <w:sz w:val="24"/>
          <w:szCs w:val="24"/>
          <w:lang w:val="en-US"/>
        </w:rPr>
        <w:t>, Real Instituto Elcano Royal Institute.</w:t>
      </w:r>
    </w:p>
    <w:p>
      <w:pPr>
        <w:pStyle w:val="45"/>
        <w:widowControl/>
        <w:numPr>
          <w:ilvl w:val="0"/>
          <w:numId w:val="0"/>
        </w:numPr>
        <w:shd w:val="clear"/>
        <w:autoSpaceDE w:val="0"/>
        <w:autoSpaceDN w:val="0"/>
        <w:adjustRightInd w:val="0"/>
        <w:spacing w:after="200" w:line="240" w:lineRule="auto"/>
        <w:ind w:left="720" w:leftChars="0" w:hanging="720" w:hangingChars="300"/>
        <w:contextualSpacing/>
        <w:jc w:val="both"/>
        <w:rPr>
          <w:rStyle w:val="14"/>
          <w:rFonts w:hint="default" w:ascii="Times New Roman" w:hAnsi="Times New Roman" w:cs="Times New Roman"/>
          <w:color w:val="auto"/>
          <w:sz w:val="24"/>
          <w:szCs w:val="24"/>
          <w:u w:val="none"/>
          <w:lang w:val="en-US"/>
        </w:rPr>
      </w:pPr>
      <w:r>
        <w:rPr>
          <w:rStyle w:val="14"/>
          <w:rFonts w:hint="default" w:ascii="Times New Roman" w:hAnsi="Times New Roman" w:cs="Times New Roman"/>
          <w:color w:val="auto"/>
          <w:sz w:val="24"/>
          <w:szCs w:val="24"/>
          <w:u w:val="none"/>
          <w:lang w:val="en-US"/>
        </w:rPr>
        <w:t xml:space="preserve">Energy, Noble. </w:t>
      </w:r>
      <w:r>
        <w:rPr>
          <w:rStyle w:val="14"/>
          <w:rFonts w:hint="default" w:ascii="Times New Roman" w:hAnsi="Times New Roman" w:cs="Times New Roman"/>
          <w:color w:val="auto"/>
          <w:sz w:val="24"/>
          <w:szCs w:val="24"/>
          <w:u w:val="none"/>
          <w:lang w:val="id-ID"/>
        </w:rPr>
        <w:t>Noble Energy Enhances Financial Flexibility With Debt Refinancing,</w:t>
      </w:r>
      <w:r>
        <w:rPr>
          <w:rStyle w:val="14"/>
          <w:rFonts w:hint="default" w:ascii="Times New Roman" w:hAnsi="Times New Roman" w:cs="Times New Roman"/>
          <w:color w:val="auto"/>
          <w:sz w:val="24"/>
          <w:szCs w:val="24"/>
          <w:u w:val="none"/>
        </w:rPr>
        <w:fldChar w:fldCharType="begin"/>
      </w:r>
      <w:r>
        <w:rPr>
          <w:rStyle w:val="14"/>
          <w:rFonts w:hint="default" w:ascii="Times New Roman" w:hAnsi="Times New Roman" w:cs="Times New Roman"/>
          <w:color w:val="auto"/>
          <w:sz w:val="24"/>
          <w:szCs w:val="24"/>
          <w:u w:val="none"/>
        </w:rPr>
        <w:instrText xml:space="preserve"> HYPERLINK "http://www.gbsc-usa.com/Noble_20160106/Noble_PR_20160106.pdf" </w:instrText>
      </w:r>
      <w:r>
        <w:rPr>
          <w:rStyle w:val="14"/>
          <w:rFonts w:hint="default" w:ascii="Times New Roman" w:hAnsi="Times New Roman" w:cs="Times New Roman"/>
          <w:color w:val="auto"/>
          <w:sz w:val="24"/>
          <w:szCs w:val="24"/>
          <w:u w:val="none"/>
        </w:rPr>
        <w:fldChar w:fldCharType="separate"/>
      </w:r>
      <w:r>
        <w:rPr>
          <w:rStyle w:val="14"/>
          <w:rFonts w:hint="default" w:ascii="Times New Roman" w:hAnsi="Times New Roman" w:cs="Times New Roman"/>
          <w:color w:val="auto"/>
          <w:sz w:val="24"/>
          <w:szCs w:val="24"/>
          <w:u w:val="none"/>
        </w:rPr>
        <w:t>http://www.gbsc-usa.com/Noble_20160106/Noble_PR_20160106.pdf</w:t>
      </w:r>
      <w:r>
        <w:rPr>
          <w:rStyle w:val="14"/>
          <w:rFonts w:hint="default" w:ascii="Times New Roman" w:hAnsi="Times New Roman" w:cs="Times New Roman"/>
          <w:color w:val="auto"/>
          <w:sz w:val="24"/>
          <w:szCs w:val="24"/>
          <w:u w:val="none"/>
        </w:rPr>
        <w:fldChar w:fldCharType="end"/>
      </w:r>
      <w:r>
        <w:rPr>
          <w:rStyle w:val="14"/>
          <w:rFonts w:hint="default" w:ascii="Times New Roman" w:hAnsi="Times New Roman" w:cs="Times New Roman"/>
          <w:color w:val="auto"/>
          <w:sz w:val="24"/>
          <w:szCs w:val="24"/>
          <w:u w:val="none"/>
          <w:lang w:val="id-ID"/>
        </w:rPr>
        <w:t>, diakses pada 10 September 2019</w:t>
      </w:r>
      <w:r>
        <w:rPr>
          <w:rStyle w:val="14"/>
          <w:rFonts w:hint="default" w:ascii="Times New Roman" w:hAnsi="Times New Roman" w:cs="Times New Roman"/>
          <w:color w:val="auto"/>
          <w:sz w:val="24"/>
          <w:szCs w:val="24"/>
          <w:u w:val="none"/>
          <w:lang w:val="en-US"/>
        </w:rPr>
        <w:t>.</w:t>
      </w:r>
    </w:p>
    <w:p>
      <w:pPr>
        <w:pStyle w:val="45"/>
        <w:shd w:val="clear"/>
        <w:ind w:left="720" w:leftChars="0" w:hanging="720" w:hangingChars="300"/>
        <w:jc w:val="both"/>
        <w:rPr>
          <w:rFonts w:hint="default" w:ascii="Times New Roman" w:hAnsi="Times New Roman" w:eastAsia="SimSun" w:cs="Times New Roman"/>
          <w:i w:val="0"/>
          <w:caps w:val="0"/>
          <w:color w:val="auto"/>
          <w:spacing w:val="0"/>
          <w:sz w:val="24"/>
          <w:szCs w:val="24"/>
          <w:shd w:val="clear" w:fill="FFFFFF"/>
        </w:rPr>
      </w:pPr>
      <w:r>
        <w:rPr>
          <w:rFonts w:hint="default" w:ascii="Times New Roman" w:hAnsi="Times New Roman" w:eastAsia="SimSun" w:cs="Times New Roman"/>
          <w:i w:val="0"/>
          <w:caps w:val="0"/>
          <w:color w:val="auto"/>
          <w:spacing w:val="0"/>
          <w:sz w:val="24"/>
          <w:szCs w:val="24"/>
          <w:shd w:val="clear" w:fill="FFFFFF"/>
        </w:rPr>
        <w:t>Giamouridis, A. 2012</w:t>
      </w:r>
      <w:r>
        <w:rPr>
          <w:rFonts w:hint="default" w:ascii="Times New Roman" w:hAnsi="Times New Roman" w:eastAsia="SimSun" w:cs="Times New Roman"/>
          <w:i w:val="0"/>
          <w:caps w:val="0"/>
          <w:color w:val="auto"/>
          <w:spacing w:val="0"/>
          <w:sz w:val="24"/>
          <w:szCs w:val="24"/>
          <w:shd w:val="clear" w:fill="FFFFFF"/>
          <w:lang w:val="en-US"/>
        </w:rPr>
        <w:t>.</w:t>
      </w:r>
      <w:r>
        <w:rPr>
          <w:rFonts w:hint="default" w:ascii="Times New Roman" w:hAnsi="Times New Roman" w:eastAsia="SimSun" w:cs="Times New Roman"/>
          <w:i w:val="0"/>
          <w:caps w:val="0"/>
          <w:color w:val="auto"/>
          <w:spacing w:val="0"/>
          <w:sz w:val="24"/>
          <w:szCs w:val="24"/>
          <w:shd w:val="clear" w:fill="FFFFFF"/>
        </w:rPr>
        <w:t> </w:t>
      </w:r>
      <w:r>
        <w:rPr>
          <w:rFonts w:hint="default" w:ascii="Times New Roman" w:hAnsi="Times New Roman" w:eastAsia="SimSun" w:cs="Times New Roman"/>
          <w:i/>
          <w:caps w:val="0"/>
          <w:color w:val="auto"/>
          <w:spacing w:val="0"/>
          <w:sz w:val="24"/>
          <w:szCs w:val="24"/>
          <w:shd w:val="clear" w:fill="FFFFFF"/>
        </w:rPr>
        <w:t>The Offshore Discovery in the Republic of Cyprus–Monetisation Prospects and Challenges</w:t>
      </w:r>
      <w:r>
        <w:rPr>
          <w:rFonts w:hint="default" w:ascii="Times New Roman" w:hAnsi="Times New Roman" w:eastAsia="SimSun" w:cs="Times New Roman"/>
          <w:i w:val="0"/>
          <w:caps w:val="0"/>
          <w:color w:val="auto"/>
          <w:spacing w:val="0"/>
          <w:sz w:val="24"/>
          <w:szCs w:val="24"/>
          <w:shd w:val="clear" w:fill="FFFFFF"/>
        </w:rPr>
        <w:t>. Oxford Institute for Energy Studies.</w:t>
      </w:r>
    </w:p>
    <w:p>
      <w:pPr>
        <w:pStyle w:val="10"/>
        <w:ind w:left="720" w:hanging="720"/>
        <w:jc w:val="both"/>
        <w:rPr>
          <w:rFonts w:hint="default" w:ascii="Times New Roman" w:hAnsi="Times New Roman" w:eastAsia="SimSun" w:cs="Times New Roman"/>
          <w:i w:val="0"/>
          <w:caps w:val="0"/>
          <w:color w:val="auto"/>
          <w:spacing w:val="0"/>
          <w:sz w:val="24"/>
          <w:szCs w:val="24"/>
          <w:shd w:val="clear" w:fill="FFFFFF"/>
        </w:rPr>
      </w:pPr>
      <w:r>
        <w:rPr>
          <w:rFonts w:hint="default" w:ascii="Times New Roman" w:hAnsi="Times New Roman" w:cs="Times New Roman" w:eastAsiaTheme="minorHAnsi"/>
          <w:color w:val="auto"/>
          <w:kern w:val="0"/>
          <w:sz w:val="24"/>
          <w:szCs w:val="24"/>
          <w:lang w:val="en-US" w:eastAsia="en-US"/>
        </w:rPr>
        <w:t xml:space="preserve">Gürel, Alya dkk. 2013. </w:t>
      </w:r>
      <w:r>
        <w:rPr>
          <w:rFonts w:hint="default" w:ascii="Times New Roman" w:hAnsi="Times New Roman" w:cs="Times New Roman" w:eastAsiaTheme="minorHAnsi"/>
          <w:i/>
          <w:iCs/>
          <w:color w:val="auto"/>
          <w:kern w:val="0"/>
          <w:sz w:val="24"/>
          <w:szCs w:val="24"/>
          <w:lang w:val="en-US" w:eastAsia="en-US"/>
        </w:rPr>
        <w:t>The Cyprus Hydrocarbons Issue: Context, Positions and Future Scenarios.</w:t>
      </w:r>
      <w:r>
        <w:rPr>
          <w:rFonts w:hint="default" w:ascii="Times New Roman" w:hAnsi="Times New Roman" w:cs="Times New Roman" w:eastAsiaTheme="minorHAnsi"/>
          <w:color w:val="auto"/>
          <w:kern w:val="0"/>
          <w:sz w:val="24"/>
          <w:szCs w:val="24"/>
          <w:lang w:val="en-US" w:eastAsia="en-US"/>
        </w:rPr>
        <w:t xml:space="preserve"> </w:t>
      </w:r>
      <w:r>
        <w:rPr>
          <w:rFonts w:hint="default" w:ascii="Times New Roman" w:hAnsi="Times New Roman" w:eastAsia="SimSun" w:cs="Times New Roman"/>
          <w:i w:val="0"/>
          <w:caps w:val="0"/>
          <w:color w:val="auto"/>
          <w:spacing w:val="0"/>
          <w:sz w:val="24"/>
          <w:szCs w:val="24"/>
          <w:shd w:val="clear" w:fill="FFFFFF"/>
        </w:rPr>
        <w:t>Oslo: Peace Research Institute Oslo (PRIO).</w:t>
      </w:r>
    </w:p>
    <w:p>
      <w:pPr>
        <w:pStyle w:val="45"/>
        <w:shd w:val="clear"/>
        <w:ind w:left="720" w:leftChars="0" w:hanging="720" w:hangingChars="30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Hatay, Mete.</w:t>
      </w:r>
      <w:r>
        <w:rPr>
          <w:rFonts w:hint="default" w:ascii="Times New Roman" w:hAnsi="Times New Roman" w:cs="Times New Roman"/>
          <w:color w:val="auto"/>
          <w:sz w:val="24"/>
          <w:szCs w:val="24"/>
          <w:lang w:val="id-ID"/>
        </w:rPr>
        <w:t xml:space="preserve"> </w:t>
      </w:r>
      <w:r>
        <w:rPr>
          <w:rFonts w:hint="default" w:ascii="Times New Roman" w:hAnsi="Times New Roman" w:cs="Times New Roman"/>
          <w:color w:val="auto"/>
          <w:sz w:val="24"/>
          <w:szCs w:val="24"/>
          <w:lang w:val="en-US"/>
        </w:rPr>
        <w:t xml:space="preserve">2017. </w:t>
      </w:r>
      <w:r>
        <w:rPr>
          <w:rFonts w:hint="default" w:ascii="Times New Roman" w:hAnsi="Times New Roman" w:cs="Times New Roman"/>
          <w:i/>
          <w:iCs/>
          <w:color w:val="auto"/>
          <w:sz w:val="24"/>
          <w:szCs w:val="24"/>
          <w:lang w:val="en-US"/>
        </w:rPr>
        <w:t>Population and Politics in north Cyprus: An overview of the ethno-demography of north Cyprus in the light of the 2011 census</w:t>
      </w:r>
      <w:r>
        <w:rPr>
          <w:rFonts w:hint="default" w:ascii="Times New Roman" w:hAnsi="Times New Roman" w:cs="Times New Roman"/>
          <w:color w:val="auto"/>
          <w:sz w:val="24"/>
          <w:szCs w:val="24"/>
          <w:lang w:val="en-US"/>
        </w:rPr>
        <w:t xml:space="preserve">. Nicosia: PRIO Cyprus Centre Friedrich-Ebet-Stiftung. </w:t>
      </w:r>
    </w:p>
    <w:p>
      <w:pPr>
        <w:pStyle w:val="45"/>
        <w:shd w:val="clear"/>
        <w:ind w:left="720" w:leftChars="0" w:hanging="720" w:hangingChars="30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2017. </w:t>
      </w:r>
      <w:r>
        <w:rPr>
          <w:rFonts w:hint="default" w:ascii="Times New Roman" w:hAnsi="Times New Roman" w:cs="Times New Roman"/>
          <w:i/>
          <w:color w:val="auto"/>
          <w:sz w:val="24"/>
          <w:szCs w:val="24"/>
          <w:lang w:val="id-ID"/>
        </w:rPr>
        <w:t>Report on Social and employment situation in Cyprus,</w:t>
      </w:r>
      <w:r>
        <w:rPr>
          <w:rFonts w:hint="default" w:ascii="Times New Roman" w:hAnsi="Times New Roman" w:cs="Times New Roman"/>
          <w:i/>
          <w:color w:val="auto"/>
          <w:sz w:val="24"/>
          <w:szCs w:val="24"/>
          <w:lang w:val="en-US"/>
        </w:rPr>
        <w:t xml:space="preserve"> </w:t>
      </w:r>
      <w:r>
        <w:rPr>
          <w:rFonts w:hint="default" w:ascii="Times New Roman" w:hAnsi="Times New Roman" w:cs="Times New Roman"/>
          <w:i/>
          <w:color w:val="auto"/>
          <w:sz w:val="24"/>
          <w:szCs w:val="24"/>
          <w:lang w:val="id-ID"/>
        </w:rPr>
        <w:t>Briefing Note requested by the European Parliament's Committee on Employment and Social Affairs</w:t>
      </w:r>
      <w:r>
        <w:rPr>
          <w:rFonts w:hint="default" w:ascii="Times New Roman" w:hAnsi="Times New Roman" w:cs="Times New Roman"/>
          <w:i/>
          <w:color w:val="auto"/>
          <w:sz w:val="24"/>
          <w:szCs w:val="24"/>
          <w:lang w:val="en-US"/>
        </w:rPr>
        <w:t>.</w:t>
      </w:r>
      <w:r>
        <w:rPr>
          <w:rFonts w:hint="default" w:ascii="Times New Roman" w:hAnsi="Times New Roman" w:cs="Times New Roman"/>
          <w:i w:val="0"/>
          <w:iCs/>
          <w:color w:val="auto"/>
          <w:sz w:val="24"/>
          <w:szCs w:val="24"/>
          <w:lang w:val="en-US"/>
        </w:rPr>
        <w:t xml:space="preserve"> Nicosia: </w:t>
      </w:r>
      <w:r>
        <w:rPr>
          <w:rFonts w:hint="default" w:ascii="Times New Roman" w:hAnsi="Times New Roman" w:cs="Times New Roman"/>
          <w:color w:val="auto"/>
          <w:sz w:val="24"/>
          <w:szCs w:val="24"/>
          <w:lang w:val="en-US"/>
        </w:rPr>
        <w:t>PRIO Cyprus Centre Friedrich-Ebet-Stiftung.</w:t>
      </w:r>
    </w:p>
    <w:p>
      <w:pPr>
        <w:pStyle w:val="45"/>
        <w:widowControl/>
        <w:numPr>
          <w:ilvl w:val="0"/>
          <w:numId w:val="0"/>
        </w:numPr>
        <w:shd w:val="clear"/>
        <w:autoSpaceDE w:val="0"/>
        <w:autoSpaceDN w:val="0"/>
        <w:adjustRightInd w:val="0"/>
        <w:spacing w:after="200" w:line="240" w:lineRule="auto"/>
        <w:ind w:left="720" w:leftChars="0" w:hanging="720" w:hangingChars="300"/>
        <w:contextualSpacing/>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Ioannidis, Nikolaos. </w:t>
      </w:r>
      <w:r>
        <w:rPr>
          <w:rFonts w:hint="default" w:ascii="Times New Roman" w:hAnsi="Times New Roman" w:eastAsia="Times New Roman" w:cs="Times New Roman"/>
          <w:bCs/>
          <w:i/>
          <w:iCs/>
          <w:kern w:val="36"/>
          <w:sz w:val="24"/>
          <w:szCs w:val="24"/>
        </w:rPr>
        <w:t>Guest Post: Friction in the Cyprus EEZ: Analyzing Conflicting Claims under the Law of the Se</w:t>
      </w:r>
      <w:r>
        <w:rPr>
          <w:rFonts w:hint="default" w:ascii="Times New Roman" w:hAnsi="Times New Roman" w:eastAsia="Times New Roman" w:cs="Times New Roman"/>
          <w:bCs/>
          <w:kern w:val="36"/>
          <w:sz w:val="24"/>
          <w:szCs w:val="24"/>
        </w:rPr>
        <w:t>a</w:t>
      </w:r>
      <w:r>
        <w:rPr>
          <w:rFonts w:hint="default" w:ascii="Times New Roman" w:hAnsi="Times New Roman" w:eastAsia="Times New Roman" w:cs="Times New Roman"/>
          <w:bCs/>
          <w:kern w:val="36"/>
          <w:sz w:val="24"/>
          <w:szCs w:val="24"/>
          <w:lang w:val="id-ID"/>
        </w:rPr>
        <w:t xml:space="preserve">, tersedia </w:t>
      </w:r>
      <w:r>
        <w:rPr>
          <w:rFonts w:hint="default" w:ascii="Times New Roman" w:hAnsi="Times New Roman" w:eastAsia="Times New Roman" w:cs="Times New Roman"/>
          <w:bCs/>
          <w:kern w:val="36"/>
          <w:sz w:val="24"/>
          <w:szCs w:val="24"/>
          <w:lang w:val="en-US"/>
        </w:rPr>
        <w:t xml:space="preserve">di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"http://opiniojuris.org/2014/11/04/guest-post-friction-cyprus-eez-analyzing-conflicting-claims-law-sea/" </w:instrText>
      </w:r>
      <w:r>
        <w:rPr>
          <w:rFonts w:hint="default" w:ascii="Times New Roman" w:hAnsi="Times New Roman" w:cs="Times New Roman"/>
          <w:sz w:val="24"/>
          <w:szCs w:val="24"/>
        </w:rPr>
        <w:fldChar w:fldCharType="separate"/>
      </w:r>
      <w:r>
        <w:rPr>
          <w:rStyle w:val="14"/>
          <w:rFonts w:hint="default" w:ascii="Times New Roman" w:hAnsi="Times New Roman" w:cs="Times New Roman"/>
          <w:color w:val="auto"/>
          <w:sz w:val="24"/>
          <w:szCs w:val="24"/>
          <w:u w:val="none"/>
        </w:rPr>
        <w:t>http://opiniojuris.org/2014/11/04/guest-post-friction-cyprus-eez-analyzing-conflicting-claims-law-sea/</w:t>
      </w:r>
      <w:r>
        <w:rPr>
          <w:rStyle w:val="14"/>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lang w:val="id-ID"/>
        </w:rPr>
        <w:t>, diakses pada 22 September 2019</w:t>
      </w:r>
      <w:r>
        <w:rPr>
          <w:rFonts w:hint="default" w:ascii="Times New Roman" w:hAnsi="Times New Roman" w:cs="Times New Roman"/>
          <w:sz w:val="24"/>
          <w:szCs w:val="24"/>
          <w:lang w:val="en-US"/>
        </w:rPr>
        <w:t>.</w:t>
      </w:r>
    </w:p>
    <w:p>
      <w:pPr>
        <w:pStyle w:val="45"/>
        <w:widowControl/>
        <w:numPr>
          <w:ilvl w:val="0"/>
          <w:numId w:val="0"/>
        </w:numPr>
        <w:shd w:val="clear"/>
        <w:autoSpaceDE w:val="0"/>
        <w:autoSpaceDN w:val="0"/>
        <w:adjustRightInd w:val="0"/>
        <w:spacing w:after="200" w:line="240" w:lineRule="auto"/>
        <w:ind w:left="720" w:leftChars="0" w:hanging="720" w:hangingChars="300"/>
        <w:contextualSpacing/>
        <w:jc w:val="both"/>
        <w:rPr>
          <w:rFonts w:hint="default" w:ascii="Times New Roman" w:hAnsi="Times New Roman" w:eastAsia="sans-serif" w:cs="Times New Roman"/>
          <w:i w:val="0"/>
          <w:iCs w:val="0"/>
          <w:caps w:val="0"/>
          <w:color w:val="auto"/>
          <w:spacing w:val="0"/>
          <w:sz w:val="24"/>
          <w:szCs w:val="24"/>
          <w:shd w:val="clear" w:color="auto" w:fill="auto"/>
          <w:lang w:val="en-US" w:eastAsia="en-US"/>
        </w:rPr>
      </w:pPr>
      <w:r>
        <w:rPr>
          <w:rFonts w:hint="default" w:ascii="Times New Roman" w:hAnsi="Times New Roman" w:eastAsia="sans-serif" w:cs="Times New Roman"/>
          <w:i w:val="0"/>
          <w:caps w:val="0"/>
          <w:color w:val="auto"/>
          <w:spacing w:val="0"/>
          <w:sz w:val="24"/>
          <w:szCs w:val="24"/>
          <w:shd w:val="clear" w:color="auto" w:fill="auto"/>
          <w:lang w:val="en-US" w:eastAsia="en-US"/>
        </w:rPr>
        <w:t xml:space="preserve">Kareklas, </w:t>
      </w:r>
      <w:r>
        <w:rPr>
          <w:rFonts w:hint="default" w:ascii="Times New Roman" w:hAnsi="Times New Roman" w:cs="Times New Roman"/>
          <w:color w:val="auto"/>
          <w:sz w:val="24"/>
          <w:szCs w:val="24"/>
          <w:lang w:val="en-US"/>
        </w:rPr>
        <w:t xml:space="preserve">Iakovos. 2011. </w:t>
      </w:r>
      <w:r>
        <w:rPr>
          <w:rFonts w:hint="default" w:ascii="Times New Roman" w:hAnsi="Times New Roman" w:cs="Times New Roman"/>
          <w:i/>
          <w:iCs/>
          <w:color w:val="auto"/>
          <w:sz w:val="24"/>
          <w:szCs w:val="24"/>
          <w:lang w:val="en-US"/>
        </w:rPr>
        <w:t>I</w:t>
      </w:r>
      <w:r>
        <w:rPr>
          <w:rFonts w:hint="default" w:ascii="Times New Roman" w:hAnsi="Times New Roman" w:eastAsia="sans-serif" w:cs="Times New Roman"/>
          <w:i/>
          <w:iCs/>
          <w:caps w:val="0"/>
          <w:color w:val="auto"/>
          <w:spacing w:val="0"/>
          <w:sz w:val="24"/>
          <w:szCs w:val="24"/>
          <w:shd w:val="clear" w:color="auto" w:fill="auto"/>
          <w:lang w:val="en-US" w:eastAsia="en-US"/>
        </w:rPr>
        <w:t xml:space="preserve">nternational Law &amp; Diplomacy on the Turkish Military Intervention of Cyprus. </w:t>
      </w:r>
      <w:r>
        <w:rPr>
          <w:rFonts w:hint="default" w:ascii="Times New Roman" w:hAnsi="Times New Roman" w:eastAsia="sans-serif" w:cs="Times New Roman"/>
          <w:i w:val="0"/>
          <w:iCs w:val="0"/>
          <w:caps w:val="0"/>
          <w:color w:val="auto"/>
          <w:spacing w:val="0"/>
          <w:sz w:val="24"/>
          <w:szCs w:val="24"/>
          <w:shd w:val="clear" w:color="auto" w:fill="auto"/>
          <w:lang w:val="en-US" w:eastAsia="en-US"/>
        </w:rPr>
        <w:t xml:space="preserve">Working Paper Nr 18. </w:t>
      </w:r>
    </w:p>
    <w:p>
      <w:pPr>
        <w:pStyle w:val="45"/>
        <w:widowControl/>
        <w:numPr>
          <w:ilvl w:val="0"/>
          <w:numId w:val="0"/>
        </w:numPr>
        <w:shd w:val="clear"/>
        <w:autoSpaceDE w:val="0"/>
        <w:autoSpaceDN w:val="0"/>
        <w:adjustRightInd w:val="0"/>
        <w:spacing w:after="200" w:line="240" w:lineRule="auto"/>
        <w:ind w:left="720" w:leftChars="0" w:hanging="720" w:hangingChars="300"/>
        <w:contextualSpacing/>
        <w:jc w:val="both"/>
        <w:rPr>
          <w:rFonts w:hint="default" w:ascii="Times New Roman" w:hAnsi="Times New Roman" w:eastAsia="sans-serif" w:cs="Times New Roman"/>
          <w:i w:val="0"/>
          <w:iCs w:val="0"/>
          <w:caps w:val="0"/>
          <w:color w:val="auto"/>
          <w:spacing w:val="0"/>
          <w:sz w:val="24"/>
          <w:szCs w:val="24"/>
          <w:shd w:val="clear" w:color="auto" w:fill="auto"/>
          <w:lang w:val="en-US" w:eastAsia="en-US"/>
        </w:rPr>
      </w:pPr>
      <w:r>
        <w:rPr>
          <w:rFonts w:hint="default" w:ascii="Times New Roman" w:hAnsi="Times New Roman" w:eastAsia="sans-serif" w:cs="Times New Roman"/>
          <w:i w:val="0"/>
          <w:iCs w:val="0"/>
          <w:caps w:val="0"/>
          <w:color w:val="auto"/>
          <w:spacing w:val="0"/>
          <w:sz w:val="24"/>
          <w:szCs w:val="24"/>
          <w:shd w:val="clear" w:color="auto" w:fill="auto"/>
          <w:lang w:val="en-US" w:eastAsia="en-US"/>
        </w:rPr>
        <w:t xml:space="preserve">Kose, Musab. 2019. </w:t>
      </w:r>
      <w:r>
        <w:rPr>
          <w:rFonts w:hint="default" w:ascii="Times New Roman" w:hAnsi="Times New Roman" w:eastAsia="sans-serif" w:cs="Times New Roman"/>
          <w:i/>
          <w:iCs/>
          <w:caps w:val="0"/>
          <w:color w:val="auto"/>
          <w:spacing w:val="0"/>
          <w:sz w:val="24"/>
          <w:szCs w:val="24"/>
          <w:shd w:val="clear" w:color="auto" w:fill="auto"/>
          <w:lang w:val="en-US" w:eastAsia="en-US"/>
        </w:rPr>
        <w:t xml:space="preserve">“The Dispute Between Turkey and Cyprus about the Offahore Hydrocarbons around the Island of Cyprus”, </w:t>
      </w:r>
      <w:r>
        <w:rPr>
          <w:rFonts w:hint="default" w:ascii="Times New Roman" w:hAnsi="Times New Roman" w:eastAsia="sans-serif" w:cs="Times New Roman"/>
          <w:i w:val="0"/>
          <w:iCs w:val="0"/>
          <w:caps w:val="0"/>
          <w:color w:val="auto"/>
          <w:spacing w:val="0"/>
          <w:sz w:val="24"/>
          <w:szCs w:val="24"/>
          <w:shd w:val="clear" w:color="auto" w:fill="auto"/>
          <w:lang w:val="en-US" w:eastAsia="en-US"/>
        </w:rPr>
        <w:t>The Arctic University of Norway</w:t>
      </w:r>
    </w:p>
    <w:p>
      <w:pPr>
        <w:pStyle w:val="45"/>
        <w:widowControl/>
        <w:numPr>
          <w:ilvl w:val="0"/>
          <w:numId w:val="0"/>
        </w:numPr>
        <w:shd w:val="clear"/>
        <w:autoSpaceDE w:val="0"/>
        <w:autoSpaceDN w:val="0"/>
        <w:adjustRightInd w:val="0"/>
        <w:spacing w:after="200" w:line="240" w:lineRule="auto"/>
        <w:ind w:left="720" w:leftChars="0" w:hanging="720" w:hangingChars="300"/>
        <w:contextualSpacing/>
        <w:jc w:val="both"/>
        <w:rPr>
          <w:rFonts w:hint="default" w:ascii="Times New Roman" w:hAnsi="Times New Roman" w:cs="Times New Roman"/>
          <w:sz w:val="24"/>
          <w:szCs w:val="24"/>
          <w:lang w:val="en-US"/>
        </w:rPr>
      </w:pPr>
      <w:r>
        <w:rPr>
          <w:rFonts w:hint="default" w:ascii="Times New Roman" w:hAnsi="Times New Roman" w:cs="Times New Roman"/>
          <w:sz w:val="24"/>
          <w:szCs w:val="24"/>
        </w:rPr>
        <w:t>Nolte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Richard</w:t>
      </w:r>
      <w:r>
        <w:rPr>
          <w:rFonts w:hint="default" w:ascii="Times New Roman" w:hAnsi="Times New Roman" w:cs="Times New Roman"/>
          <w:sz w:val="24"/>
          <w:szCs w:val="24"/>
          <w:lang w:val="en-US"/>
        </w:rPr>
        <w:t xml:space="preserve">. 2015. </w:t>
      </w:r>
      <w:r>
        <w:rPr>
          <w:rFonts w:hint="default" w:ascii="Times New Roman" w:hAnsi="Times New Roman" w:cs="Times New Roman"/>
          <w:i/>
          <w:iCs/>
          <w:sz w:val="24"/>
          <w:szCs w:val="24"/>
          <w:lang w:val="en-US"/>
        </w:rPr>
        <w:t>The Signifiance of Protectorate Status</w:t>
      </w:r>
      <w:r>
        <w:rPr>
          <w:rFonts w:hint="default" w:ascii="Times New Roman" w:hAnsi="Times New Roman" w:cs="Times New Roman"/>
          <w:sz w:val="24"/>
          <w:szCs w:val="24"/>
          <w:lang w:val="en-US"/>
        </w:rPr>
        <w:t>”, Institute of Current World Affairs, New York.</w:t>
      </w:r>
    </w:p>
    <w:p>
      <w:pPr>
        <w:pStyle w:val="45"/>
        <w:widowControl/>
        <w:numPr>
          <w:ilvl w:val="0"/>
          <w:numId w:val="0"/>
        </w:numPr>
        <w:shd w:val="clear"/>
        <w:autoSpaceDE w:val="0"/>
        <w:autoSpaceDN w:val="0"/>
        <w:adjustRightInd w:val="0"/>
        <w:spacing w:after="200" w:line="240" w:lineRule="auto"/>
        <w:ind w:left="720" w:leftChars="0" w:hanging="720" w:hangingChars="300"/>
        <w:contextualSpacing/>
        <w:jc w:val="both"/>
        <w:rPr>
          <w:rStyle w:val="14"/>
          <w:rFonts w:hint="default" w:ascii="Times New Roman" w:hAnsi="Times New Roman" w:cs="Times New Roman"/>
          <w:color w:val="auto"/>
          <w:sz w:val="24"/>
          <w:szCs w:val="24"/>
          <w:u w:val="none"/>
          <w:lang w:val="en-US"/>
        </w:rPr>
      </w:pPr>
      <w:r>
        <w:rPr>
          <w:rStyle w:val="14"/>
          <w:rFonts w:hint="default" w:ascii="Times New Roman" w:hAnsi="Times New Roman" w:cs="Times New Roman"/>
          <w:color w:val="auto"/>
          <w:sz w:val="24"/>
          <w:szCs w:val="24"/>
          <w:u w:val="none"/>
          <w:lang w:val="en-US"/>
        </w:rPr>
        <w:t xml:space="preserve">Reuters New Service, Timeline-Turkey’s gas exploration off Cyprus, </w:t>
      </w:r>
      <w:r>
        <w:rPr>
          <w:rStyle w:val="14"/>
          <w:rFonts w:hint="default" w:ascii="Times New Roman" w:hAnsi="Times New Roman" w:cs="Times New Roman"/>
          <w:color w:val="auto"/>
          <w:sz w:val="24"/>
          <w:szCs w:val="24"/>
          <w:u w:val="none"/>
        </w:rPr>
        <w:fldChar w:fldCharType="begin"/>
      </w:r>
      <w:r>
        <w:rPr>
          <w:rStyle w:val="14"/>
          <w:rFonts w:hint="default" w:ascii="Times New Roman" w:hAnsi="Times New Roman" w:cs="Times New Roman"/>
          <w:color w:val="auto"/>
          <w:sz w:val="24"/>
          <w:szCs w:val="24"/>
          <w:u w:val="none"/>
        </w:rPr>
        <w:instrText xml:space="preserve"> HYPERLINK "https://cyprus-mail.com/2019/10/15/timeline-turkeys-gas-exploration-off-cyprus/" </w:instrText>
      </w:r>
      <w:r>
        <w:rPr>
          <w:rStyle w:val="14"/>
          <w:rFonts w:hint="default" w:ascii="Times New Roman" w:hAnsi="Times New Roman" w:cs="Times New Roman"/>
          <w:color w:val="auto"/>
          <w:sz w:val="24"/>
          <w:szCs w:val="24"/>
          <w:u w:val="none"/>
        </w:rPr>
        <w:fldChar w:fldCharType="separate"/>
      </w:r>
      <w:r>
        <w:rPr>
          <w:rStyle w:val="14"/>
          <w:rFonts w:hint="default" w:ascii="Times New Roman" w:hAnsi="Times New Roman" w:cs="Times New Roman"/>
          <w:color w:val="auto"/>
          <w:sz w:val="24"/>
          <w:szCs w:val="24"/>
          <w:u w:val="none"/>
        </w:rPr>
        <w:t>https://cyprus-mail.com/2019/10/15/timeline-turkeys-gas-exploration-off-cyprus/</w:t>
      </w:r>
      <w:r>
        <w:rPr>
          <w:rStyle w:val="14"/>
          <w:rFonts w:hint="default" w:ascii="Times New Roman" w:hAnsi="Times New Roman" w:cs="Times New Roman"/>
          <w:color w:val="auto"/>
          <w:sz w:val="24"/>
          <w:szCs w:val="24"/>
          <w:u w:val="none"/>
        </w:rPr>
        <w:fldChar w:fldCharType="end"/>
      </w:r>
      <w:r>
        <w:rPr>
          <w:rStyle w:val="14"/>
          <w:rFonts w:hint="default" w:ascii="Times New Roman" w:hAnsi="Times New Roman" w:cs="Times New Roman"/>
          <w:color w:val="auto"/>
          <w:sz w:val="24"/>
          <w:szCs w:val="24"/>
          <w:u w:val="none"/>
          <w:lang w:val="en-US"/>
        </w:rPr>
        <w:t>, diakses pada 2 Desember 2019.</w:t>
      </w:r>
    </w:p>
    <w:p>
      <w:pPr>
        <w:pStyle w:val="45"/>
        <w:widowControl/>
        <w:numPr>
          <w:ilvl w:val="0"/>
          <w:numId w:val="0"/>
        </w:numPr>
        <w:shd w:val="clear"/>
        <w:autoSpaceDE w:val="0"/>
        <w:autoSpaceDN w:val="0"/>
        <w:adjustRightInd w:val="0"/>
        <w:spacing w:after="200" w:line="240" w:lineRule="auto"/>
        <w:ind w:left="756" w:leftChars="0" w:hanging="756" w:hangingChars="300"/>
        <w:contextualSpacing/>
        <w:jc w:val="both"/>
        <w:rPr>
          <w:rStyle w:val="14"/>
          <w:rFonts w:hint="default" w:ascii="Times New Roman" w:hAnsi="Times New Roman" w:cs="Times New Roman"/>
          <w:color w:val="auto"/>
          <w:spacing w:val="6"/>
          <w:position w:val="-6"/>
          <w:sz w:val="24"/>
          <w:szCs w:val="24"/>
          <w:u w:val="none"/>
          <w:lang w:val="en-US"/>
        </w:rPr>
      </w:pPr>
      <w:r>
        <w:rPr>
          <w:rStyle w:val="14"/>
          <w:rFonts w:hint="default" w:ascii="Times New Roman" w:hAnsi="Times New Roman" w:cs="Times New Roman"/>
          <w:color w:val="auto"/>
          <w:spacing w:val="6"/>
          <w:position w:val="-6"/>
          <w:sz w:val="24"/>
          <w:szCs w:val="24"/>
          <w:u w:val="none"/>
          <w:lang w:val="en-US"/>
        </w:rPr>
        <w:t xml:space="preserve">Skordas, Achilles. </w:t>
      </w:r>
      <w:r>
        <w:rPr>
          <w:rStyle w:val="14"/>
          <w:rFonts w:hint="default" w:ascii="Times New Roman" w:hAnsi="Times New Roman" w:cs="Times New Roman"/>
          <w:color w:val="auto"/>
          <w:spacing w:val="6"/>
          <w:position w:val="-6"/>
          <w:sz w:val="24"/>
          <w:szCs w:val="24"/>
          <w:u w:val="none"/>
          <w:lang w:val="id-ID"/>
        </w:rPr>
        <w:t>Oil Exploitation in The Eastren Meditteranean: Cyprus, Turkey, and International Law,</w:t>
      </w:r>
      <w:r>
        <w:rPr>
          <w:rStyle w:val="14"/>
          <w:rFonts w:hint="default" w:ascii="Times New Roman" w:hAnsi="Times New Roman" w:cs="Times New Roman"/>
          <w:color w:val="auto"/>
          <w:spacing w:val="6"/>
          <w:position w:val="-6"/>
          <w:sz w:val="24"/>
          <w:szCs w:val="24"/>
          <w:u w:val="none"/>
        </w:rPr>
        <w:fldChar w:fldCharType="begin"/>
      </w:r>
      <w:r>
        <w:rPr>
          <w:rStyle w:val="14"/>
          <w:rFonts w:hint="default" w:ascii="Times New Roman" w:hAnsi="Times New Roman" w:cs="Times New Roman"/>
          <w:color w:val="auto"/>
          <w:spacing w:val="6"/>
          <w:position w:val="-6"/>
          <w:sz w:val="24"/>
          <w:szCs w:val="24"/>
          <w:u w:val="none"/>
        </w:rPr>
        <w:instrText xml:space="preserve"> HYPERLINK "https://www.wilsoncenter.org/event/oil-exploitation-the-eastern-mediterranean-cyprus-turkey-and" </w:instrText>
      </w:r>
      <w:r>
        <w:rPr>
          <w:rStyle w:val="14"/>
          <w:rFonts w:hint="default" w:ascii="Times New Roman" w:hAnsi="Times New Roman" w:cs="Times New Roman"/>
          <w:color w:val="auto"/>
          <w:spacing w:val="6"/>
          <w:position w:val="-6"/>
          <w:sz w:val="24"/>
          <w:szCs w:val="24"/>
          <w:u w:val="none"/>
        </w:rPr>
        <w:fldChar w:fldCharType="separate"/>
      </w:r>
      <w:r>
        <w:rPr>
          <w:rStyle w:val="14"/>
          <w:rFonts w:hint="default" w:ascii="Times New Roman" w:hAnsi="Times New Roman" w:cs="Times New Roman"/>
          <w:color w:val="auto"/>
          <w:spacing w:val="6"/>
          <w:position w:val="-6"/>
          <w:sz w:val="24"/>
          <w:szCs w:val="24"/>
          <w:u w:val="none"/>
        </w:rPr>
        <w:t>https://www.wilsoncenter.org/event/oil-exploitation-the-eastern-mediterranean-cyprus-turkey-and</w:t>
      </w:r>
      <w:r>
        <w:rPr>
          <w:rStyle w:val="14"/>
          <w:rFonts w:hint="default" w:ascii="Times New Roman" w:hAnsi="Times New Roman" w:cs="Times New Roman"/>
          <w:color w:val="auto"/>
          <w:spacing w:val="6"/>
          <w:position w:val="-6"/>
          <w:sz w:val="24"/>
          <w:szCs w:val="24"/>
          <w:u w:val="none"/>
        </w:rPr>
        <w:fldChar w:fldCharType="end"/>
      </w:r>
      <w:r>
        <w:rPr>
          <w:rStyle w:val="14"/>
          <w:rFonts w:hint="default" w:ascii="Times New Roman" w:hAnsi="Times New Roman" w:cs="Times New Roman"/>
          <w:color w:val="auto"/>
          <w:spacing w:val="6"/>
          <w:position w:val="-6"/>
          <w:sz w:val="24"/>
          <w:szCs w:val="24"/>
          <w:u w:val="none"/>
          <w:lang w:val="id-ID"/>
        </w:rPr>
        <w:t xml:space="preserve"> </w:t>
      </w:r>
      <w:r>
        <w:rPr>
          <w:rStyle w:val="14"/>
          <w:rFonts w:hint="default" w:ascii="Times New Roman" w:hAnsi="Times New Roman" w:cs="Times New Roman"/>
          <w:color w:val="auto"/>
          <w:spacing w:val="6"/>
          <w:position w:val="-6"/>
          <w:sz w:val="24"/>
          <w:szCs w:val="24"/>
          <w:u w:val="none"/>
        </w:rPr>
        <w:t>international-law</w:t>
      </w:r>
      <w:r>
        <w:rPr>
          <w:rStyle w:val="14"/>
          <w:rFonts w:hint="default" w:ascii="Times New Roman" w:hAnsi="Times New Roman" w:cs="Times New Roman"/>
          <w:color w:val="auto"/>
          <w:spacing w:val="6"/>
          <w:position w:val="-6"/>
          <w:sz w:val="24"/>
          <w:szCs w:val="24"/>
          <w:u w:val="none"/>
          <w:lang w:val="id-ID"/>
        </w:rPr>
        <w:t>, diakses pada 14 Maret 2018</w:t>
      </w:r>
      <w:r>
        <w:rPr>
          <w:rStyle w:val="14"/>
          <w:rFonts w:hint="default" w:ascii="Times New Roman" w:hAnsi="Times New Roman" w:cs="Times New Roman"/>
          <w:color w:val="auto"/>
          <w:spacing w:val="6"/>
          <w:position w:val="-6"/>
          <w:sz w:val="24"/>
          <w:szCs w:val="24"/>
          <w:u w:val="none"/>
          <w:lang w:val="en-US"/>
        </w:rPr>
        <w:t>.</w:t>
      </w:r>
    </w:p>
    <w:p>
      <w:pPr>
        <w:pStyle w:val="45"/>
        <w:widowControl/>
        <w:numPr>
          <w:ilvl w:val="0"/>
          <w:numId w:val="0"/>
        </w:numPr>
        <w:shd w:val="clear"/>
        <w:autoSpaceDE w:val="0"/>
        <w:autoSpaceDN w:val="0"/>
        <w:adjustRightInd w:val="0"/>
        <w:spacing w:after="200" w:line="240" w:lineRule="auto"/>
        <w:ind w:left="720" w:leftChars="0" w:hanging="720" w:hangingChars="300"/>
        <w:contextualSpacing/>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Smith</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Helen</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Oil and gas reserves around Cyprus give Greece and Turkey</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more to fight</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about,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"https://www.theguardian.com/business/2014/nov/10/oil-gas-reserves-cyprus-greece-turkey"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https://www.theguardian.com/business/2014/nov/10/oil-gas-reserves-cyprus-greece-turkey</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en-US"/>
        </w:rPr>
        <w:t>, diakses pada 17 Februari 2020.</w:t>
      </w:r>
    </w:p>
    <w:p>
      <w:pPr>
        <w:pStyle w:val="45"/>
        <w:widowControl/>
        <w:numPr>
          <w:ilvl w:val="0"/>
          <w:numId w:val="0"/>
        </w:numPr>
        <w:shd w:val="clear"/>
        <w:autoSpaceDE w:val="0"/>
        <w:autoSpaceDN w:val="0"/>
        <w:adjustRightInd w:val="0"/>
        <w:spacing w:after="200" w:line="240" w:lineRule="auto"/>
        <w:ind w:left="720" w:leftChars="0" w:hanging="720" w:hangingChars="300"/>
        <w:contextualSpacing/>
        <w:jc w:val="both"/>
        <w:rPr>
          <w:rFonts w:hint="default" w:ascii="Times New Roman" w:hAnsi="Times New Roman" w:cs="Times New Roman"/>
          <w:color w:val="auto"/>
          <w:sz w:val="24"/>
          <w:szCs w:val="24"/>
          <w:lang w:val="id-ID"/>
        </w:rPr>
      </w:pPr>
      <w:r>
        <w:rPr>
          <w:rFonts w:hint="default" w:ascii="Times New Roman" w:hAnsi="Times New Roman" w:cs="Times New Roman"/>
          <w:color w:val="auto"/>
          <w:sz w:val="24"/>
          <w:szCs w:val="24"/>
        </w:rPr>
        <w:t>Starke</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J.G</w:t>
      </w:r>
      <w:r>
        <w:rPr>
          <w:rFonts w:hint="default" w:ascii="Times New Roman" w:hAnsi="Times New Roman" w:cs="Times New Roman"/>
          <w:color w:val="auto"/>
          <w:sz w:val="24"/>
          <w:szCs w:val="24"/>
          <w:lang w:val="en-US"/>
        </w:rPr>
        <w:t>.</w:t>
      </w:r>
      <w:r>
        <w:rPr>
          <w:rFonts w:hint="default" w:ascii="Times New Roman" w:hAnsi="Times New Roman" w:cs="Times New Roman"/>
          <w:color w:val="auto"/>
          <w:sz w:val="24"/>
          <w:szCs w:val="24"/>
          <w:lang w:val="id-ID"/>
        </w:rPr>
        <w:t xml:space="preserve"> 1988</w:t>
      </w:r>
      <w:r>
        <w:rPr>
          <w:rFonts w:hint="default" w:ascii="Times New Roman" w:hAnsi="Times New Roman" w:cs="Times New Roman"/>
          <w:color w:val="auto"/>
          <w:sz w:val="24"/>
          <w:szCs w:val="24"/>
          <w:lang w:val="en-US"/>
        </w:rPr>
        <w:t xml:space="preserve">. </w:t>
      </w:r>
      <w:r>
        <w:rPr>
          <w:rFonts w:hint="default" w:ascii="Times New Roman" w:hAnsi="Times New Roman" w:cs="Times New Roman"/>
          <w:i/>
          <w:iCs/>
          <w:color w:val="auto"/>
          <w:sz w:val="24"/>
          <w:szCs w:val="24"/>
        </w:rPr>
        <w:t>Pengantar Hukum Internasional</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Jakarta</w:t>
      </w:r>
      <w:r>
        <w:rPr>
          <w:rFonts w:hint="default" w:ascii="Times New Roman" w:hAnsi="Times New Roman" w:cs="Times New Roman"/>
          <w:color w:val="auto"/>
          <w:sz w:val="24"/>
          <w:szCs w:val="24"/>
          <w:lang w:val="id-ID"/>
        </w:rPr>
        <w:t>:</w:t>
      </w:r>
      <w:r>
        <w:rPr>
          <w:rFonts w:hint="default" w:ascii="Times New Roman" w:hAnsi="Times New Roman" w:cs="Times New Roman"/>
          <w:color w:val="auto"/>
          <w:sz w:val="24"/>
          <w:szCs w:val="24"/>
        </w:rPr>
        <w:t xml:space="preserve"> Sinar Grafika</w:t>
      </w:r>
      <w:r>
        <w:rPr>
          <w:rFonts w:hint="default" w:ascii="Times New Roman" w:hAnsi="Times New Roman" w:cs="Times New Roman"/>
          <w:color w:val="auto"/>
          <w:sz w:val="24"/>
          <w:szCs w:val="24"/>
          <w:lang w:val="id-ID"/>
        </w:rPr>
        <w:t xml:space="preserve">. </w:t>
      </w:r>
    </w:p>
    <w:p>
      <w:pPr>
        <w:pStyle w:val="45"/>
        <w:shd w:val="clear"/>
        <w:ind w:left="758" w:leftChars="0" w:hanging="758" w:hangingChars="316"/>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Strong</w:t>
      </w:r>
      <w:r>
        <w:rPr>
          <w:rFonts w:hint="default" w:ascii="Times New Roman" w:hAnsi="Times New Roman" w:cs="Times New Roman"/>
          <w:color w:val="auto"/>
          <w:sz w:val="24"/>
          <w:szCs w:val="24"/>
          <w:lang w:val="id-ID"/>
        </w:rPr>
        <w:t xml:space="preserve">, </w:t>
      </w:r>
      <w:r>
        <w:rPr>
          <w:rFonts w:hint="default" w:ascii="Times New Roman" w:hAnsi="Times New Roman" w:cs="Times New Roman"/>
          <w:color w:val="auto"/>
          <w:sz w:val="24"/>
          <w:szCs w:val="24"/>
          <w:lang w:val="en-US"/>
        </w:rPr>
        <w:t xml:space="preserve">Christopher B. 2016.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"https://thelawreviews.co.uk/edition/1000993/the-oil-and-gas-law-review-edition-4" </w:instrText>
      </w:r>
      <w:r>
        <w:rPr>
          <w:rFonts w:hint="default" w:ascii="Times New Roman" w:hAnsi="Times New Roman" w:cs="Times New Roman"/>
          <w:color w:val="auto"/>
          <w:sz w:val="24"/>
          <w:szCs w:val="24"/>
        </w:rPr>
        <w:fldChar w:fldCharType="separate"/>
      </w:r>
      <w:r>
        <w:rPr>
          <w:rStyle w:val="14"/>
          <w:rFonts w:hint="default" w:ascii="Times New Roman" w:hAnsi="Times New Roman" w:cs="Times New Roman"/>
          <w:i/>
          <w:color w:val="auto"/>
          <w:sz w:val="24"/>
          <w:szCs w:val="24"/>
          <w:u w:val="none"/>
        </w:rPr>
        <w:t xml:space="preserve">The Oil and Gas Law Review – </w:t>
      </w:r>
      <w:r>
        <w:rPr>
          <w:rStyle w:val="14"/>
          <w:rFonts w:hint="default" w:ascii="Times New Roman" w:hAnsi="Times New Roman" w:cs="Times New Roman"/>
          <w:i/>
          <w:color w:val="auto"/>
          <w:sz w:val="24"/>
          <w:szCs w:val="24"/>
          <w:u w:val="none"/>
          <w:lang w:val="id-ID"/>
        </w:rPr>
        <w:t xml:space="preserve">Fourth </w:t>
      </w:r>
      <w:r>
        <w:rPr>
          <w:rStyle w:val="14"/>
          <w:rFonts w:hint="default" w:ascii="Times New Roman" w:hAnsi="Times New Roman" w:cs="Times New Roman"/>
          <w:i/>
          <w:color w:val="auto"/>
          <w:sz w:val="24"/>
          <w:szCs w:val="24"/>
          <w:u w:val="none"/>
        </w:rPr>
        <w:t>Edition</w:t>
      </w:r>
      <w:r>
        <w:rPr>
          <w:rStyle w:val="14"/>
          <w:rFonts w:hint="default" w:ascii="Times New Roman" w:hAnsi="Times New Roman" w:cs="Times New Roman"/>
          <w:i/>
          <w:color w:val="auto"/>
          <w:sz w:val="24"/>
          <w:szCs w:val="24"/>
          <w:u w:val="none"/>
          <w:lang w:val="en-US"/>
        </w:rPr>
        <w:t>.</w:t>
      </w:r>
      <w:r>
        <w:rPr>
          <w:rStyle w:val="14"/>
          <w:rFonts w:hint="default" w:ascii="Times New Roman" w:hAnsi="Times New Roman" w:cs="Times New Roman"/>
          <w:i/>
          <w:color w:val="auto"/>
          <w:sz w:val="24"/>
          <w:szCs w:val="24"/>
          <w:u w:val="none"/>
          <w:lang w:val="id-ID"/>
        </w:rPr>
        <w:fldChar w:fldCharType="end"/>
      </w:r>
      <w:r>
        <w:rPr>
          <w:rStyle w:val="14"/>
          <w:rFonts w:hint="default" w:ascii="Times New Roman" w:hAnsi="Times New Roman" w:cs="Times New Roman"/>
          <w:i/>
          <w:color w:val="auto"/>
          <w:sz w:val="24"/>
          <w:szCs w:val="24"/>
          <w:u w:val="none"/>
          <w:lang w:val="en-US"/>
        </w:rPr>
        <w:t xml:space="preserve"> </w:t>
      </w:r>
      <w:r>
        <w:rPr>
          <w:rFonts w:hint="default" w:ascii="Times New Roman" w:hAnsi="Times New Roman" w:cs="Times New Roman"/>
          <w:color w:val="auto"/>
          <w:sz w:val="24"/>
          <w:szCs w:val="24"/>
          <w:lang w:val="en-US"/>
        </w:rPr>
        <w:t xml:space="preserve">London: </w:t>
      </w:r>
      <w:r>
        <w:rPr>
          <w:rFonts w:hint="default" w:ascii="Times New Roman" w:hAnsi="Times New Roman" w:cs="Times New Roman"/>
          <w:color w:val="auto"/>
          <w:sz w:val="24"/>
          <w:szCs w:val="24"/>
          <w:lang w:val="id-ID"/>
        </w:rPr>
        <w:t>Law Business Research LT</w:t>
      </w:r>
      <w:r>
        <w:rPr>
          <w:rFonts w:hint="default" w:ascii="Times New Roman" w:hAnsi="Times New Roman" w:cs="Times New Roman"/>
          <w:color w:val="auto"/>
          <w:sz w:val="24"/>
          <w:szCs w:val="24"/>
          <w:lang w:val="en-US"/>
        </w:rPr>
        <w:t>D.</w:t>
      </w:r>
    </w:p>
    <w:p>
      <w:pPr>
        <w:pStyle w:val="45"/>
        <w:widowControl/>
        <w:numPr>
          <w:ilvl w:val="0"/>
          <w:numId w:val="0"/>
        </w:numPr>
        <w:shd w:val="clear"/>
        <w:autoSpaceDE w:val="0"/>
        <w:autoSpaceDN w:val="0"/>
        <w:adjustRightInd w:val="0"/>
        <w:spacing w:after="200" w:line="240" w:lineRule="auto"/>
        <w:ind w:left="720" w:leftChars="0" w:hanging="720" w:hangingChars="300"/>
        <w:contextualSpacing/>
        <w:jc w:val="both"/>
        <w:rPr>
          <w:rFonts w:ascii="Times New Roman" w:hAnsi="Times New Roman"/>
          <w:sz w:val="24"/>
        </w:rPr>
      </w:pPr>
      <w:r>
        <w:rPr>
          <w:rFonts w:hint="default" w:ascii="Times New Roman" w:hAnsi="Times New Roman" w:cs="Times New Roman"/>
          <w:color w:val="auto"/>
          <w:sz w:val="24"/>
          <w:szCs w:val="24"/>
          <w:lang w:val="id-ID"/>
        </w:rPr>
        <w:t>Yilmaz, Muzaffer</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lang w:val="id-ID"/>
        </w:rPr>
        <w:t>Ercan</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lang w:val="id-ID"/>
        </w:rPr>
        <w:t>2010</w:t>
      </w:r>
      <w:r>
        <w:rPr>
          <w:rFonts w:hint="default" w:ascii="Times New Roman" w:hAnsi="Times New Roman" w:cs="Times New Roman"/>
          <w:color w:val="auto"/>
          <w:sz w:val="24"/>
          <w:szCs w:val="24"/>
          <w:lang w:val="en-US"/>
        </w:rPr>
        <w:t xml:space="preserve">. </w:t>
      </w:r>
      <w:r>
        <w:rPr>
          <w:rFonts w:hint="default" w:ascii="Times New Roman" w:hAnsi="Times New Roman" w:cs="Times New Roman"/>
          <w:i/>
          <w:iCs/>
          <w:color w:val="auto"/>
          <w:sz w:val="24"/>
          <w:szCs w:val="24"/>
          <w:lang w:val="en-US"/>
        </w:rPr>
        <w:t>C</w:t>
      </w:r>
      <w:r>
        <w:rPr>
          <w:rFonts w:hint="default" w:ascii="Times New Roman" w:hAnsi="Times New Roman" w:cs="Times New Roman"/>
          <w:bCs/>
          <w:i/>
          <w:color w:val="auto"/>
          <w:sz w:val="24"/>
          <w:szCs w:val="24"/>
        </w:rPr>
        <w:t>apturing the Complexity of the</w:t>
      </w:r>
      <w:r>
        <w:rPr>
          <w:rFonts w:hint="default" w:ascii="Times New Roman" w:hAnsi="Times New Roman" w:cs="Times New Roman"/>
          <w:bCs/>
          <w:i/>
          <w:color w:val="auto"/>
          <w:sz w:val="24"/>
          <w:szCs w:val="24"/>
          <w:lang w:val="id-ID"/>
        </w:rPr>
        <w:t xml:space="preserve"> </w:t>
      </w:r>
      <w:r>
        <w:rPr>
          <w:rFonts w:hint="default" w:ascii="Times New Roman" w:hAnsi="Times New Roman" w:cs="Times New Roman"/>
          <w:bCs/>
          <w:i/>
          <w:color w:val="auto"/>
          <w:sz w:val="24"/>
          <w:szCs w:val="24"/>
        </w:rPr>
        <w:t>Cyprus Conflict</w:t>
      </w:r>
      <w:r>
        <w:rPr>
          <w:rFonts w:hint="default" w:ascii="Times New Roman" w:hAnsi="Times New Roman" w:cs="Times New Roman"/>
          <w:bCs/>
          <w:color w:val="auto"/>
          <w:sz w:val="24"/>
          <w:szCs w:val="24"/>
          <w:lang w:val="en-US"/>
        </w:rPr>
        <w:t xml:space="preserve">. </w:t>
      </w:r>
      <w:r>
        <w:rPr>
          <w:rFonts w:hint="default" w:ascii="Times New Roman" w:hAnsi="Times New Roman" w:cs="Times New Roman"/>
          <w:bCs/>
          <w:color w:val="auto"/>
          <w:sz w:val="24"/>
          <w:szCs w:val="24"/>
        </w:rPr>
        <w:t>Turkish</w:t>
      </w:r>
      <w:r>
        <w:rPr>
          <w:rFonts w:hint="default" w:ascii="Times New Roman" w:hAnsi="Times New Roman" w:cs="Times New Roman"/>
          <w:bCs/>
          <w:color w:val="auto"/>
          <w:sz w:val="24"/>
          <w:szCs w:val="24"/>
          <w:lang w:val="id-ID"/>
        </w:rPr>
        <w:t xml:space="preserve"> </w:t>
      </w:r>
      <w:r>
        <w:rPr>
          <w:rFonts w:hint="default" w:ascii="Times New Roman" w:hAnsi="Times New Roman" w:cs="Times New Roman"/>
          <w:bCs/>
          <w:color w:val="auto"/>
          <w:sz w:val="24"/>
          <w:szCs w:val="24"/>
        </w:rPr>
        <w:t>Journal</w:t>
      </w:r>
      <w:r>
        <w:rPr>
          <w:rFonts w:hint="default" w:ascii="Times New Roman" w:hAnsi="Times New Roman" w:cs="Times New Roman"/>
          <w:bCs/>
          <w:color w:val="auto"/>
          <w:sz w:val="24"/>
          <w:szCs w:val="24"/>
          <w:lang w:val="id-ID"/>
        </w:rPr>
        <w:t xml:space="preserve"> </w:t>
      </w:r>
      <w:r>
        <w:rPr>
          <w:rFonts w:hint="default" w:ascii="Times New Roman" w:hAnsi="Times New Roman" w:cs="Times New Roman"/>
          <w:bCs/>
          <w:color w:val="auto"/>
          <w:sz w:val="24"/>
          <w:szCs w:val="24"/>
        </w:rPr>
        <w:t>of</w:t>
      </w:r>
      <w:r>
        <w:rPr>
          <w:rFonts w:hint="default" w:ascii="Times New Roman" w:hAnsi="Times New Roman" w:cs="Times New Roman"/>
          <w:bCs/>
          <w:color w:val="auto"/>
          <w:sz w:val="24"/>
          <w:szCs w:val="24"/>
          <w:lang w:val="id-ID"/>
        </w:rPr>
        <w:t xml:space="preserve"> </w:t>
      </w:r>
      <w:r>
        <w:rPr>
          <w:rFonts w:hint="default" w:ascii="Times New Roman" w:hAnsi="Times New Roman" w:cs="Times New Roman"/>
          <w:bCs/>
          <w:color w:val="auto"/>
          <w:sz w:val="24"/>
          <w:szCs w:val="24"/>
        </w:rPr>
        <w:t>Politics</w:t>
      </w:r>
      <w:r>
        <w:rPr>
          <w:rFonts w:hint="default" w:ascii="Times New Roman" w:hAnsi="Times New Roman" w:cs="Times New Roman"/>
          <w:bCs/>
          <w:color w:val="auto"/>
          <w:sz w:val="24"/>
          <w:szCs w:val="24"/>
          <w:lang w:val="id-ID"/>
        </w:rPr>
        <w:t xml:space="preserve">, </w:t>
      </w:r>
      <w:r>
        <w:rPr>
          <w:rFonts w:hint="default" w:ascii="Times New Roman" w:hAnsi="Times New Roman" w:cs="Times New Roman"/>
          <w:color w:val="auto"/>
          <w:sz w:val="24"/>
          <w:szCs w:val="24"/>
        </w:rPr>
        <w:t>Vol. 1 No. 1 Summer</w:t>
      </w:r>
      <w:r>
        <w:rPr>
          <w:rFonts w:hint="default" w:ascii="Times New Roman" w:hAnsi="Times New Roman" w:cs="Times New Roman"/>
          <w:color w:val="auto"/>
          <w:sz w:val="24"/>
          <w:szCs w:val="24"/>
          <w:lang w:val="id-ID"/>
        </w:rPr>
        <w:t>.</w:t>
      </w:r>
    </w:p>
    <w:sectPr>
      <w:headerReference r:id="rId7" w:type="first"/>
      <w:footerReference r:id="rId10" w:type="first"/>
      <w:headerReference r:id="rId5" w:type="default"/>
      <w:footerReference r:id="rId8" w:type="default"/>
      <w:headerReference r:id="rId6" w:type="even"/>
      <w:footerReference r:id="rId9" w:type="even"/>
      <w:pgSz w:w="11906" w:h="16838"/>
      <w:pgMar w:top="1701" w:right="1701" w:bottom="1701" w:left="1701" w:header="720" w:footer="720" w:gutter="0"/>
      <w:pgNumType w:start="252"/>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0000000000000000000"/>
    <w:charset w:val="00"/>
    <w:family w:val="auto"/>
    <w:pitch w:val="default"/>
    <w:sig w:usb0="00000000" w:usb1="00000000" w:usb2="00000000" w:usb3="00000000" w:csb0="00000000" w:csb1="00000000"/>
  </w:font>
  <w:font w:name="acumin-pro">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Skolar-Light-Latin">
    <w:altName w:val="Segoe Print"/>
    <w:panose1 w:val="00000000000000000000"/>
    <w:charset w:val="00"/>
    <w:family w:val="auto"/>
    <w:pitch w:val="default"/>
    <w:sig w:usb0="00000000" w:usb1="00000000" w:usb2="00000000" w:usb3="00000000" w:csb0="00040001" w:csb1="00000000"/>
  </w:font>
  <w:font w:name="Guardian Egyptian Web">
    <w:altName w:val="Segoe Print"/>
    <w:panose1 w:val="00000000000000000000"/>
    <w:charset w:val="00"/>
    <w:family w:val="auto"/>
    <w:pitch w:val="default"/>
    <w:sig w:usb0="00000000" w:usb1="00000000" w:usb2="00000000" w:usb3="00000000" w:csb0="00040001" w:csb1="00000000"/>
  </w:font>
  <w:font w:name=". tmp">
    <w:altName w:val="Segoe Print"/>
    <w:panose1 w:val="00000000000000000000"/>
    <w:charset w:val="00"/>
    <w:family w:val="auto"/>
    <w:pitch w:val="default"/>
    <w:sig w:usb0="00000000" w:usb1="00000000" w:usb2="00000000" w:usb3="00000000" w:csb0="00000000" w:csb1="00000000"/>
  </w:font>
  <w:font w:name="MyriadPro-Regular">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0"/>
        <w:szCs w:val="20"/>
        <w:lang w:val="en-US"/>
      </w:rPr>
    </w:pPr>
    <w:r>
      <w:rPr>
        <w:rFonts w:ascii="Times New Roman" w:hAnsi="Times New Roman"/>
        <w:sz w:val="20"/>
        <w:szCs w:val="20"/>
        <w:lang w:eastAsia="id-ID"/>
      </w:rPr>
      <mc:AlternateContent>
        <mc:Choice Requires="wps">
          <w:drawing>
            <wp:anchor distT="0" distB="0" distL="114300" distR="114300" simplePos="0" relativeHeight="251663360" behindDoc="0" locked="0" layoutInCell="1" allowOverlap="1">
              <wp:simplePos x="0" y="0"/>
              <wp:positionH relativeFrom="page">
                <wp:posOffset>3526155</wp:posOffset>
              </wp:positionH>
              <wp:positionV relativeFrom="page">
                <wp:posOffset>10033000</wp:posOffset>
              </wp:positionV>
              <wp:extent cx="504190" cy="238760"/>
              <wp:effectExtent l="20955" t="22225" r="14605" b="15240"/>
              <wp:wrapNone/>
              <wp:docPr id="5" name="AutoShape 17"/>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pPr>
                            <w:jc w:val="center"/>
                          </w:pPr>
                          <w:r>
                            <w:fldChar w:fldCharType="begin"/>
                          </w:r>
                          <w:r>
                            <w:instrText xml:space="preserve"> PAGE    \* MERGEFORMAT </w:instrText>
                          </w:r>
                          <w:r>
                            <w:fldChar w:fldCharType="separate"/>
                          </w:r>
                          <w:r>
                            <w:t>13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AutoShape 17" o:spid="_x0000_s1026" o:spt="185" type="#_x0000_t185" style="position:absolute;left:0pt;margin-left:277.65pt;margin-top:790pt;height:18.8pt;width:39.7pt;mso-position-horizontal-relative:page;mso-position-vertical-relative:page;z-index:251663360;mso-width-relative:margin;mso-height-relative:page;mso-width-percent:100;" fillcolor="#FFFFFF" filled="t" stroked="t" coordsize="21600,21600" o:gfxdata="UEsDBAoAAAAAAIdO4kAAAAAAAAAAAAAAAAAEAAAAZHJzL1BLAwQUAAAACACHTuJAfDO4Ud0AAAAN&#10;AQAADwAAAGRycy9kb3ducmV2LnhtbE2PwU7DMBBE70j8g7VI3KgdWrslxOmBClB7gFKQEDc3NklE&#10;vI5itw1/z3KC4848zc4Uy9F37OiG2AbUkE0EMIdVsC3WGt5e768WwGIyaE0X0Gn4dhGW5flZYXIb&#10;TvjijrtUMwrBmBsNTUp9znmsGudNnITeIXmfYfAm0TnU3A7mROG+49dCKO5Ni/ShMb27a1z1tTt4&#10;DQ84s+P49Cy2m3f1sX28WcvVaq315UUmboElN6Y/GH7rU3UoqdM+HNBG1mmQUk4JJUMuBK0iRE1n&#10;c2B7klQ2V8DLgv9fUf4AUEsDBBQAAAAIAIdO4kBsq/7CQgIAAJwEAAAOAAAAZHJzL2Uyb0RvYy54&#10;bWytVNtO3DAQfa/Uf7D8XrKh7LJEZBECUVWiBYn2Axzb2bg4Hnfs3Sz9+o6dLF1oH3hoIkUzvhzP&#10;OceT84tdb9lWYzDgal4ezTjTToIybl3z799uPiw5C1E4JSw4XfMnHfjF6v2788FX+hg6sEojIxAX&#10;qsHXvIvRV0URZKd7EY7Aa0eTLWAvIqW4LhSKgdB7WxzPZotiAFQeQeoQaPR6nOQTIr4FENrWSH0N&#10;ctNrF0dU1FZEohQ64wNf5WrbVst417ZBR2ZrTkxj/tIhFDfpW6zORbVG4TsjpxLEW0p4xakXxtGh&#10;z1DXIgq2QfMXVG8kQoA2Hknoi5FIVoRYlLNX2jx0wuvMhaQO/ln08P9g5dftPTKjaj7nzImeDL/c&#10;RMgns/I06TP4UNGyB3+PiWHwtyAfA3Nw1Qm31peIMHRaKKqqTOuLFxtSEmgra4YvoAheEHyWatdi&#10;nwBJBLbLjjw9O6J3kUkanM9OyjPyStLU8cfl6SI7Vohqv9ljiJ809CwFNW9QyEcd74XBfIbY3oaY&#10;fVETO6F+cNb2llzeCsvKxWKRWRLmtJiiPWrmC9aoG2NtTnDdXFlktLXmN/nJlEmWw2XWsYEKXs5P&#10;57mMF5PhEGM5S++/MBA2TiU5RWXdpGoScjQk7prd5E0D6on0RRgvN7U2BR3gL84Gutg1Dz83AjVn&#10;9rMjj87Kk5PUCTmhAA9Hm/2ocJIgah45G8OrOHbNxqNZd3RCmZk5SNelNXFv/FjNVC9d2kxgarDU&#10;FYd5XvXnp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wzuFHdAAAADQEAAA8AAAAAAAAAAQAg&#10;AAAAIgAAAGRycy9kb3ducmV2LnhtbFBLAQIUABQAAAAIAIdO4kBsq/7CQgIAAJwEAAAOAAAAAAAA&#10;AAEAIAAAACwBAABkcnMvZTJvRG9jLnhtbFBLBQYAAAAABgAGAFkBAADgBQAAAAA=&#10;" adj="3600">
              <v:fill on="t" focussize="0,0"/>
              <v:stroke weight="2.25pt" color="#808080" joinstyle="round"/>
              <v:imagedata o:title=""/>
              <o:lock v:ext="edit" aspectratio="f"/>
              <v:textbox inset="2.54mm,0mm,2.54mm,0mm">
                <w:txbxContent>
                  <w:p>
                    <w:pPr>
                      <w:jc w:val="center"/>
                    </w:pPr>
                    <w:r>
                      <w:fldChar w:fldCharType="begin"/>
                    </w:r>
                    <w:r>
                      <w:instrText xml:space="preserve"> PAGE    \* MERGEFORMAT </w:instrText>
                    </w:r>
                    <w:r>
                      <w:fldChar w:fldCharType="separate"/>
                    </w:r>
                    <w:r>
                      <w:t>13</w:t>
                    </w:r>
                    <w:r>
                      <w:fldChar w:fldCharType="end"/>
                    </w:r>
                  </w:p>
                </w:txbxContent>
              </v:textbox>
            </v:shape>
          </w:pict>
        </mc:Fallback>
      </mc:AlternateContent>
    </w:r>
    <w:r>
      <w:rPr>
        <w:rFonts w:ascii="Times New Roman" w:hAnsi="Times New Roman"/>
        <w:sz w:val="20"/>
        <w:szCs w:val="20"/>
        <w:lang w:eastAsia="id-ID"/>
      </w:rPr>
      <mc:AlternateContent>
        <mc:Choice Requires="wps">
          <w:drawing>
            <wp:anchor distT="0" distB="0" distL="114300" distR="114300" simplePos="0" relativeHeight="251663360" behindDoc="0" locked="0" layoutInCell="1" allowOverlap="1">
              <wp:simplePos x="0" y="0"/>
              <wp:positionH relativeFrom="page">
                <wp:posOffset>1021080</wp:posOffset>
              </wp:positionH>
              <wp:positionV relativeFrom="page">
                <wp:posOffset>10152380</wp:posOffset>
              </wp:positionV>
              <wp:extent cx="5518150" cy="0"/>
              <wp:effectExtent l="11430" t="8255" r="13970" b="10795"/>
              <wp:wrapNone/>
              <wp:docPr id="3" name="AutoShape 16"/>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 id="AutoShape 16" o:spid="_x0000_s1026" o:spt="32" type="#_x0000_t32" style="position:absolute;left:0pt;margin-left:80.4pt;margin-top:799.4pt;height:0pt;width:434.5pt;mso-position-horizontal-relative:page;mso-position-vertical-relative:page;z-index:251663360;mso-width-relative:page;mso-height-relative:page;" filled="f" stroked="t" coordsize="21600,21600" o:gfxdata="UEsDBAoAAAAAAIdO4kAAAAAAAAAAAAAAAAAEAAAAZHJzL1BLAwQUAAAACACHTuJANPHantcAAAAO&#10;AQAADwAAAGRycy9kb3ducmV2LnhtbE2PMU/DMBCFdyT+g3VILIjajUSUhjiVKOqAmGgZOl7jI04b&#10;21HstOXfcx0QbO/dPb37rlpeXC9ONMYueA3zmQJBvgmm862Gz+36sQARE3qDffCk4ZsiLOvbmwpL&#10;E87+g06b1Aou8bFEDTaloZQyNpYcxlkYyPPuK4wOE9uxlWbEM5e7XmZK5dJh5/mCxYFWlprjZnIa&#10;1mT7l1Bkr2/Tu8rjbocPq0Ou9f3dXD2DSHRJf2G44jM61My0D5M3UfTsc8XoicXTomB1jahswWr/&#10;O5N1Jf+/Uf8AUEsDBBQAAAAIAIdO4kAn1LOb1wEAALQDAAAOAAAAZHJzL2Uyb0RvYy54bWytU8GO&#10;2yAQvVfqPyDuje1U2UZWnFWVaHvZtpF2+wEEYxsVGDSQOPn7DjjJbreXPVSWEDAz7817g1f3J2vY&#10;UWHQ4BpezUrOlJPQatc3/Nfzw6clZyEK1woDTjX8rAK/X3/8sBp9reYwgGkVMgJxoR59w4cYfV0U&#10;QQ7KijADrxwFO0ArIh2xL1oUI6FbU8zL8q4YAVuPIFUIdLudgvyCiO8BhK7TUm1BHqxycUJFZUQk&#10;SWHQPvB17rbrlIw/uy6oyEzDSWnMK5HQfp/WYr0SdY/CD1peWhDvaeGNJiu0I9Ib1FZEwQ6o/4Gy&#10;WiIE6OJMgi0mIdkRUlGVb7x5GoRXWQtZHfzN9PD/YOWP4w6Zbhv+mTMnLA386yFCZmbVXfJn9KGm&#10;tI3bYVIoT+7JP4L8HZiDzSBcr3L289lTcZUqir9K0iF4YtmP36GlHEEE2axThzZBkg3slGdyvs1E&#10;nSKTdLlYVMtqQeOS11gh6muhxxC/KbAsbRoeIgrdD3EDztHkAatMI46PIaa2RH0tSKwOHrQx+QEY&#10;x0bqff6lLHNFAKPbFE15Afv9xiA7CnpDyzJ9WSRFXqchHFw7sRh38SDJngzcQ3ve4dUbGmZu5/Lw&#10;0mt5fc7VLz/b+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08dqe1wAAAA4BAAAPAAAAAAAAAAEA&#10;IAAAACIAAABkcnMvZG93bnJldi54bWxQSwECFAAUAAAACACHTuJAJ9Szm9cBAAC0AwAADgAAAAAA&#10;AAABACAAAAAmAQAAZHJzL2Uyb0RvYy54bWxQSwUGAAAAAAYABgBZAQAAbwUAAAAA&#10;">
              <v:fill on="f" focussize="0,0"/>
              <v:stroke weight="1pt" color="#80808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306"/>
      </w:tabs>
      <w:rPr>
        <w:sz w:val="20"/>
        <w:szCs w:val="20"/>
        <w:lang w:val="en-US"/>
      </w:rPr>
    </w:pPr>
    <w:r>
      <w:rPr>
        <w:lang w:eastAsia="id-ID"/>
      </w:rPr>
      <mc:AlternateContent>
        <mc:Choice Requires="wps">
          <w:drawing>
            <wp:anchor distT="0" distB="0" distL="114300" distR="114300" simplePos="0" relativeHeight="251665408" behindDoc="0" locked="0" layoutInCell="1" allowOverlap="1">
              <wp:simplePos x="0" y="0"/>
              <wp:positionH relativeFrom="page">
                <wp:posOffset>3526155</wp:posOffset>
              </wp:positionH>
              <wp:positionV relativeFrom="page">
                <wp:posOffset>10033000</wp:posOffset>
              </wp:positionV>
              <wp:extent cx="504190" cy="238760"/>
              <wp:effectExtent l="20955" t="22225" r="14605" b="15240"/>
              <wp:wrapNone/>
              <wp:docPr id="7" name="AutoShape 19"/>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pPr>
                            <w:jc w:val="center"/>
                          </w:pPr>
                          <w:r>
                            <w:fldChar w:fldCharType="begin"/>
                          </w:r>
                          <w:r>
                            <w:instrText xml:space="preserve"> PAGE    \* MERGEFORMAT </w:instrText>
                          </w:r>
                          <w:r>
                            <w:fldChar w:fldCharType="separate"/>
                          </w:r>
                          <w:r>
                            <w:t>12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AutoShape 19" o:spid="_x0000_s1026" o:spt="185" type="#_x0000_t185" style="position:absolute;left:0pt;margin-left:277.65pt;margin-top:790pt;height:18.8pt;width:39.7pt;mso-position-horizontal-relative:page;mso-position-vertical-relative:page;z-index:251665408;mso-width-relative:margin;mso-height-relative:page;mso-width-percent:100;" fillcolor="#FFFFFF" filled="t" stroked="t" coordsize="21600,21600" o:gfxdata="UEsDBAoAAAAAAIdO4kAAAAAAAAAAAAAAAAAEAAAAZHJzL1BLAwQUAAAACACHTuJAfDO4Ud0AAAAN&#10;AQAADwAAAGRycy9kb3ducmV2LnhtbE2PwU7DMBBE70j8g7VI3KgdWrslxOmBClB7gFKQEDc3NklE&#10;vI5itw1/z3KC4848zc4Uy9F37OiG2AbUkE0EMIdVsC3WGt5e768WwGIyaE0X0Gn4dhGW5flZYXIb&#10;TvjijrtUMwrBmBsNTUp9znmsGudNnITeIXmfYfAm0TnU3A7mROG+49dCKO5Ni/ShMb27a1z1tTt4&#10;DQ84s+P49Cy2m3f1sX28WcvVaq315UUmboElN6Y/GH7rU3UoqdM+HNBG1mmQUk4JJUMuBK0iRE1n&#10;c2B7klQ2V8DLgv9fUf4AUEsDBBQAAAAIAIdO4kDssxvdQgIAAJwEAAAOAAAAZHJzL2Uyb0RvYy54&#10;bWytVMFO3DAQvVfqP1i+l2wo7C4RWYRAVJVoQaL9gIntbFwc2x17N0u/vmMnSxfaA4cmUuSxPW/m&#10;vWfn/GLXG7ZVGLSzNS+PZpwpK5zUdl3z799uPiw5CxGsBOOsqvmTCvxi9f7d+eArdew6Z6RCRiA2&#10;VIOveRejr4oiiE71EI6cV5YWW4c9RApxXUiEgdB7UxzPZvNicCg9OqFCoNnrcZFPiPgWQNe2Wqhr&#10;Jza9snFERWUgEqXQaR/4KnfbtkrEu7YNKjJTc2Ia85eK0LhJ32J1DtUawXdaTC3AW1p4xakHbano&#10;M9Q1RGAb1H9B9VqgC66NR8L1xUgkK0IsytkrbR468CpzIamDfxY9/D9Y8XV7j0zLmi84s9CT4Zeb&#10;6HJlVp4lfQYfKtr24O8xMQz+1onHwKy76sCu1SWiGzoFkroq0/7iRUIKAqWyZvjiJMEDwWepdi32&#10;CZBEYLvsyNOzI2oXmaDJ09lJeUZeCVo6/rhczLNjBVT7ZI8hflKuZ2lQ8wZBPKp4DxpzDdjehph9&#10;kRM7kD84a3tDLm/BsHI+ny9y11BNmwl9j5r5OqPljTYmB7hurgwySq35TX6m5HC4zVg2UMPL08Vp&#10;buPFYjjEWM7S+y8MdBsrk5xQGTupmoQcDYm7Zjd50zj5RPqiGw83XW0adA5/cTbQwa55+LkBVJyZ&#10;z5Y8OitPTtJNyAEN8HC22c+CFQRR88jZOLyK463ZeNTrjiqUmZl16bi0Ou6NH7uZ+qVDmwlMFyzd&#10;isM47/rzU1n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wzuFHdAAAADQEAAA8AAAAAAAAAAQAg&#10;AAAAIgAAAGRycy9kb3ducmV2LnhtbFBLAQIUABQAAAAIAIdO4kDssxvdQgIAAJwEAAAOAAAAAAAA&#10;AAEAIAAAACwBAABkcnMvZTJvRG9jLnhtbFBLBQYAAAAABgAGAFkBAADgBQAAAAA=&#10;" adj="3600">
              <v:fill on="t" focussize="0,0"/>
              <v:stroke weight="2.25pt" color="#808080" joinstyle="round"/>
              <v:imagedata o:title=""/>
              <o:lock v:ext="edit" aspectratio="f"/>
              <v:textbox inset="2.54mm,0mm,2.54mm,0mm">
                <w:txbxContent>
                  <w:p>
                    <w:pPr>
                      <w:jc w:val="center"/>
                    </w:pPr>
                    <w:r>
                      <w:fldChar w:fldCharType="begin"/>
                    </w:r>
                    <w:r>
                      <w:instrText xml:space="preserve"> PAGE    \* MERGEFORMAT </w:instrText>
                    </w:r>
                    <w:r>
                      <w:fldChar w:fldCharType="separate"/>
                    </w:r>
                    <w:r>
                      <w:t>12</w:t>
                    </w:r>
                    <w:r>
                      <w:fldChar w:fldCharType="end"/>
                    </w:r>
                  </w:p>
                </w:txbxContent>
              </v:textbox>
            </v:shape>
          </w:pict>
        </mc:Fallback>
      </mc:AlternateContent>
    </w:r>
    <w:r>
      <w:rPr>
        <w:lang w:eastAsia="id-ID"/>
      </w:rPr>
      <mc:AlternateContent>
        <mc:Choice Requires="wps">
          <w:drawing>
            <wp:anchor distT="0" distB="0" distL="114300" distR="114300" simplePos="0" relativeHeight="251664384" behindDoc="0" locked="0" layoutInCell="1" allowOverlap="1">
              <wp:simplePos x="0" y="0"/>
              <wp:positionH relativeFrom="page">
                <wp:posOffset>1021080</wp:posOffset>
              </wp:positionH>
              <wp:positionV relativeFrom="page">
                <wp:posOffset>10152380</wp:posOffset>
              </wp:positionV>
              <wp:extent cx="5518150" cy="0"/>
              <wp:effectExtent l="11430" t="8255" r="13970" b="10795"/>
              <wp:wrapNone/>
              <wp:docPr id="6" name="AutoShape 18"/>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 id="AutoShape 18" o:spid="_x0000_s1026" o:spt="32" type="#_x0000_t32" style="position:absolute;left:0pt;margin-left:80.4pt;margin-top:799.4pt;height:0pt;width:434.5pt;mso-position-horizontal-relative:page;mso-position-vertical-relative:page;z-index:251664384;mso-width-relative:page;mso-height-relative:page;" filled="f" stroked="t" coordsize="21600,21600" o:gfxdata="UEsDBAoAAAAAAIdO4kAAAAAAAAAAAAAAAAAEAAAAZHJzL1BLAwQUAAAACACHTuJANPHantcAAAAO&#10;AQAADwAAAGRycy9kb3ducmV2LnhtbE2PMU/DMBCFdyT+g3VILIjajUSUhjiVKOqAmGgZOl7jI04b&#10;21HstOXfcx0QbO/dPb37rlpeXC9ONMYueA3zmQJBvgmm862Gz+36sQARE3qDffCk4ZsiLOvbmwpL&#10;E87+g06b1Aou8bFEDTaloZQyNpYcxlkYyPPuK4wOE9uxlWbEM5e7XmZK5dJh5/mCxYFWlprjZnIa&#10;1mT7l1Bkr2/Tu8rjbocPq0Ou9f3dXD2DSHRJf2G44jM61My0D5M3UfTsc8XoicXTomB1jahswWr/&#10;O5N1Jf+/Uf8AUEsDBBQAAAAIAIdO4kDtobxf1wEAALQDAAAOAAAAZHJzL2Uyb0RvYy54bWytU8Fu&#10;2zAMvQ/YPwi6L7YDpAuMOMWQoLt0W4B2H6DIsi1MFgVSiZO/H6UkXdddehgMCJJIvsf3KK/uT6MT&#10;R4NkwTeympVSGK+htb5v5M/nh09LKSgq3yoH3jTybEjerz9+WE2hNnMYwLUGBYN4qqfQyCHGUBcF&#10;6cGMimYQjOdgBziqyEfsixbVxOijK+ZleVdMgG1A0IaIb7eXoLwi4nsAoeusNlvQh9H4eEFF41Rk&#10;STTYQHKdu+06o+OPriMThWskK415ZRLe79NarFeq7lGFweprC+o9LbzRNCrrmfQFaquiEge0/0CN&#10;ViMQdHGmYSwuQrIjrKIq33jzNKhgsha2msKL6fT/YPX34w6FbRt5J4VXIw/8yyFCZhbVMvkzBao5&#10;beN3mBTqk38Kj6B/kfCwGZTvTc5+PgcurlJF8VdJOlBglv30DVrOUUyQzTp1OCZItkGc8kzOLzMx&#10;pyg0Xy4W1bJa8Lj0LVao+lYYkOJXA6NIm0ZSRGX7IW7Ae548YJVp1PGRYmpL1beCxOrhwTqXH4Dz&#10;YuLe55/LMlcQONumaMoj7Pcbh+Ko+A0ty/RlkRx5nYZw8O2FxfmrB0n2xcA9tOcd3rzhYeZ2rg8v&#10;vZbX51z952db/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08dqe1wAAAA4BAAAPAAAAAAAAAAEA&#10;IAAAACIAAABkcnMvZG93bnJldi54bWxQSwECFAAUAAAACACHTuJA7aG8X9cBAAC0AwAADgAAAAAA&#10;AAABACAAAAAmAQAAZHJzL2Uyb0RvYy54bWxQSwUGAAAAAAYABgBZAQAAbwUAAAAA&#10;">
              <v:fill on="f" focussize="0,0"/>
              <v:stroke weight="1pt" color="#808080" joinstyle="round"/>
              <v:imagedata o:title=""/>
              <o:lock v:ext="edit" aspectratio="f"/>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eastAsia="id-ID"/>
      </w:rPr>
      <mc:AlternateContent>
        <mc:Choice Requires="wps">
          <w:drawing>
            <wp:anchor distT="0" distB="0" distL="114300" distR="114300" simplePos="0" relativeHeight="251661312" behindDoc="0" locked="0" layoutInCell="1" allowOverlap="1">
              <wp:simplePos x="0" y="0"/>
              <wp:positionH relativeFrom="page">
                <wp:posOffset>3526155</wp:posOffset>
              </wp:positionH>
              <wp:positionV relativeFrom="page">
                <wp:posOffset>10033000</wp:posOffset>
              </wp:positionV>
              <wp:extent cx="507365" cy="238760"/>
              <wp:effectExtent l="20955" t="22225" r="14605" b="15240"/>
              <wp:wrapNone/>
              <wp:docPr id="2" name="AutoShape 14"/>
              <wp:cNvGraphicFramePr/>
              <a:graphic xmlns:a="http://schemas.openxmlformats.org/drawingml/2006/main">
                <a:graphicData uri="http://schemas.microsoft.com/office/word/2010/wordprocessingShape">
                  <wps:wsp>
                    <wps:cNvSpPr>
                      <a:spLocks noChangeArrowheads="1"/>
                    </wps:cNvSpPr>
                    <wps:spPr bwMode="auto">
                      <a:xfrm>
                        <a:off x="0" y="0"/>
                        <a:ext cx="507365" cy="238760"/>
                      </a:xfrm>
                      <a:prstGeom prst="bracketPair">
                        <a:avLst>
                          <a:gd name="adj" fmla="val 16667"/>
                        </a:avLst>
                      </a:prstGeom>
                      <a:solidFill>
                        <a:srgbClr val="FFFFFF"/>
                      </a:solidFill>
                      <a:ln w="28575">
                        <a:solidFill>
                          <a:srgbClr val="808080"/>
                        </a:solidFill>
                        <a:round/>
                      </a:ln>
                    </wps:spPr>
                    <wps:txbx>
                      <w:txbxContent>
                        <w:p>
                          <w:pPr>
                            <w:jc w:val="center"/>
                            <w:rPr>
                              <w:sz w:val="20"/>
                              <w:lang w:val="en-US"/>
                            </w:rPr>
                          </w:pPr>
                          <w:r>
                            <w:rPr>
                              <w:sz w:val="20"/>
                              <w:lang w:val="en-US"/>
                            </w:rPr>
                            <w:t>01</w:t>
                          </w:r>
                        </w:p>
                        <w:p>
                          <w:pPr>
                            <w:jc w:val="center"/>
                            <w:rPr>
                              <w:sz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AutoShape 14" o:spid="_x0000_s1026" o:spt="185" type="#_x0000_t185" style="position:absolute;left:0pt;margin-left:277.65pt;margin-top:790pt;height:18.8pt;width:39.95pt;mso-position-horizontal-relative:page;mso-position-vertical-relative:page;z-index:251661312;mso-width-relative:margin;mso-height-relative:page;mso-width-percent:100;" fillcolor="#FFFFFF" filled="t" stroked="t" coordsize="21600,21600" o:gfxdata="UEsDBAoAAAAAAIdO4kAAAAAAAAAAAAAAAAAEAAAAZHJzL1BLAwQUAAAACACHTuJAgWuxWdwAAAAN&#10;AQAADwAAAGRycy9kb3ducmV2LnhtbE2PzU7DMBCE70i8g7VI3KidFpsS4vRABagcoD9IiJsbmyQi&#10;Xkex24a3ZznBcWc+zc4Ui9F37OiG2AbUkE0EMIdVsC3WGt52D1dzYDEZtKYL6DR8uwiL8vysMLkN&#10;J9y44zbVjEIw5kZDk1Kfcx6rxnkTJ6F3SN5nGLxJdA41t4M5Ubjv+FQIxb1pkT40pnf3jau+tgev&#10;4RGv7Ti+vIr187v6WD/druRyudL68iITd8CSG9MfDL/1qTqU1GkfDmgj6zRIKWeEkiHnglYRomZy&#10;CmxPkspuFPCy4P9XlD9QSwMEFAAAAAgAh07iQINIS09DAgAAnAQAAA4AAABkcnMvZTJvRG9jLnht&#10;bK1U227bMAx9H7B/EPS+Ok6by4w4RZGiw4BuLdDtA2hJjrXKkkYpcbqvHy07XdrtoQ+zAYOUyEOe&#10;Q8mry0Nr2F5h0M6WPD+bcKascFLbbcm/f7v5sOQsRLASjLOq5E8q8Mv1+3erzhdq6hpnpEJGIDYU&#10;nS95E6MvsiyIRrUQzpxXljZrhy1EcnGbSYSO0FuTTSeTedY5lB6dUCHQ6vWwyUdEfAugq2st1LUT&#10;u1bZOKCiMhCJUmi0D3yduq1rJeJdXQcVmSk5MY3pS0XIrvpvtl5BsUXwjRZjC/CWFl5xakFbKvoM&#10;dQ0R2A71X1CtFuiCq+OZcG02EEmKEIt88kqbhwa8SlxI6uCfRQ//D1Z83d8j07LkU84stDTwq110&#10;qTLLL3p9Oh8KCnvw99gzDP7WicfArNs0YLfqCtF1jQJJXeV9fPYioXcCpbKq++IkwQPBJ6kONbY9&#10;IInADmkiT88TUYfIBC3OJovz+YwzQVvT8+ViniaWQXFM9hjiJ+Va1hslrxDEo4r3oDHVgP1tiGku&#10;cmQH8gdndWtoynswLJ/P54vUNRRjMKEfURNfZ7S80cYkB7fVxiCj1JLfpGdMDqdhxrKOGl7OFrPU&#10;xovNcIqxnPTvvzDQ7azs5YTC2FHVXshhIPFQHcbZVE4+kb7ohsNNV5uMxuEvzjo62CUPP3eAijPz&#10;2dKMPuYXF/1NSA4ZeLpaHVfBCoIoeeRsMDdxuDU7j3rbUIU8MbOuPy61jsfBD92M/dKhTQTGC9bf&#10;ilM/Rf35qa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FrsVncAAAADQEAAA8AAAAAAAAAAQAg&#10;AAAAIgAAAGRycy9kb3ducmV2LnhtbFBLAQIUABQAAAAIAIdO4kCDSEtPQwIAAJwEAAAOAAAAAAAA&#10;AAEAIAAAACsBAABkcnMvZTJvRG9jLnhtbFBLBQYAAAAABgAGAFkBAADgBQAAAAA=&#10;" adj="3600">
              <v:fill on="t" focussize="0,0"/>
              <v:stroke weight="2.25pt" color="#808080" joinstyle="round"/>
              <v:imagedata o:title=""/>
              <o:lock v:ext="edit" aspectratio="f"/>
              <v:textbox inset="2.54mm,0mm,2.54mm,0mm">
                <w:txbxContent>
                  <w:p>
                    <w:pPr>
                      <w:jc w:val="center"/>
                      <w:rPr>
                        <w:sz w:val="20"/>
                        <w:lang w:val="en-US"/>
                      </w:rPr>
                    </w:pPr>
                    <w:r>
                      <w:rPr>
                        <w:sz w:val="20"/>
                        <w:lang w:val="en-US"/>
                      </w:rPr>
                      <w:t>01</w:t>
                    </w:r>
                  </w:p>
                  <w:p>
                    <w:pPr>
                      <w:jc w:val="center"/>
                      <w:rPr>
                        <w:sz w:val="20"/>
                        <w:lang w:val="en-US"/>
                      </w:rPr>
                    </w:pPr>
                  </w:p>
                </w:txbxContent>
              </v:textbox>
            </v:shape>
          </w:pict>
        </mc:Fallback>
      </mc:AlternateContent>
    </w:r>
    <w:r>
      <w:rPr>
        <w:lang w:eastAsia="id-ID"/>
      </w:rPr>
      <mc:AlternateContent>
        <mc:Choice Requires="wps">
          <w:drawing>
            <wp:anchor distT="0" distB="0" distL="114300" distR="114300" simplePos="0" relativeHeight="251660288" behindDoc="0" locked="0" layoutInCell="1" allowOverlap="1">
              <wp:simplePos x="0" y="0"/>
              <wp:positionH relativeFrom="page">
                <wp:posOffset>1021080</wp:posOffset>
              </wp:positionH>
              <wp:positionV relativeFrom="page">
                <wp:posOffset>10152380</wp:posOffset>
              </wp:positionV>
              <wp:extent cx="5518150" cy="0"/>
              <wp:effectExtent l="11430" t="8255" r="13970" b="10795"/>
              <wp:wrapNone/>
              <wp:docPr id="1" name="AutoShape 13"/>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 id="AutoShape 13" o:spid="_x0000_s1026" o:spt="32" type="#_x0000_t32" style="position:absolute;left:0pt;margin-left:80.4pt;margin-top:799.4pt;height:0pt;width:434.5pt;mso-position-horizontal-relative:page;mso-position-vertical-relative:page;z-index:251660288;mso-width-relative:page;mso-height-relative:page;" filled="f" stroked="t" coordsize="21600,21600" o:gfxdata="UEsDBAoAAAAAAIdO4kAAAAAAAAAAAAAAAAAEAAAAZHJzL1BLAwQUAAAACACHTuJANPHantcAAAAO&#10;AQAADwAAAGRycy9kb3ducmV2LnhtbE2PMU/DMBCFdyT+g3VILIjajUSUhjiVKOqAmGgZOl7jI04b&#10;21HstOXfcx0QbO/dPb37rlpeXC9ONMYueA3zmQJBvgmm862Gz+36sQARE3qDffCk4ZsiLOvbmwpL&#10;E87+g06b1Aou8bFEDTaloZQyNpYcxlkYyPPuK4wOE9uxlWbEM5e7XmZK5dJh5/mCxYFWlprjZnIa&#10;1mT7l1Bkr2/Tu8rjbocPq0Ou9f3dXD2DSHRJf2G44jM61My0D5M3UfTsc8XoicXTomB1jahswWr/&#10;O5N1Jf+/Uf8AUEsDBBQAAAAIAIdO4kAFWqmX1wEAALQDAAAOAAAAZHJzL2Uyb0RvYy54bWytU01v&#10;2zAMvQ/YfxB0X2xnyFYYcYohQXfptgDtfoAiy7YwWRRIJU7+/SjlY1136WEwIFgm+R7fI728P45O&#10;HAySBd/IalZKYbyG1vq+kT+fHz7cSUFR+VY58KaRJ0PyfvX+3XIKtZnDAK41KBjEUz2FRg4xhroo&#10;SA9mVDSDYDwHO8BRRb5iX7SoJkYfXTEvy0/FBNgGBG2I+OvmHJQXRHwLIHSd1WYDej8aH8+oaJyK&#10;LIkGG0iucrddZ3T80XVkonCNZKUxn0zC77t0FqulqntUYbD60oJ6SwuvNI3Keia9QW1UVGKP9h+o&#10;0WoEgi7ONIzFWUh2hFVU5StvngYVTNbCVlO4mU7/D1Z/P2xR2JY3QQqvRh74l32EzCyqj8mfKVDN&#10;aWu/xaRQH/1TeAT9i4SH9aB8b3L28ylwcZUqir9K0oUCs+ymb9ByjmKCbNaxwzFBsg3imGdyus3E&#10;HKPQ/HGxqO6qBY9LX2OFqq+FASl+NTCK9NJIiqhsP8Q1eM+TB6wyjTo8UkxtqfpakFg9PFjn8gI4&#10;Lybuff65LHMFgbNtiqY8wn63digOinforkxPFsmRl2kIe9+eWZy/eJBknw3cQXva4tUbHmZu57J4&#10;aVte3nP1n59t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08dqe1wAAAA4BAAAPAAAAAAAAAAEA&#10;IAAAACIAAABkcnMvZG93bnJldi54bWxQSwECFAAUAAAACACHTuJABVqpl9cBAAC0AwAADgAAAAAA&#10;AAABACAAAAAmAQAAZHJzL2Uyb0RvYy54bWxQSwUGAAAAAAYABgBZAQAAbwUAAAAA&#10;">
              <v:fill on="f" focussize="0,0"/>
              <v:stroke weight="1pt" color="#80808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10"/>
        <w:rPr>
          <w:rFonts w:hint="default" w:ascii="Times New Roman" w:hAnsi="Times New Roman" w:cs="Times New Roman"/>
          <w:lang w:val="en-US"/>
        </w:rPr>
      </w:pPr>
      <w:r>
        <w:rPr>
          <w:rStyle w:val="9"/>
        </w:rPr>
        <w:footnoteRef/>
      </w:r>
      <w:r>
        <w:t xml:space="preserve"> </w:t>
      </w:r>
      <w:r>
        <w:rPr>
          <w:rFonts w:ascii="Times New Roman" w:hAnsi="Times New Roman"/>
        </w:rPr>
        <w:t xml:space="preserve">Mahasiswa Program S1 Ilmu Hubungan Internasional, Fakultas Ilmu Sosial dan Ilmu Politik, </w:t>
      </w:r>
      <w:r>
        <w:rPr>
          <w:rFonts w:hint="default" w:ascii="Times New Roman" w:hAnsi="Times New Roman" w:cs="Times New Roman"/>
        </w:rPr>
        <w:t xml:space="preserve">Universitas Mulawarman. Email : </w:t>
      </w:r>
      <w:r>
        <w:rPr>
          <w:rFonts w:hint="default" w:ascii="Times New Roman" w:hAnsi="Times New Roman" w:cs="Times New Roman"/>
          <w:lang w:val="en-US"/>
        </w:rPr>
        <w:t>mrsrahma577@gmail.com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513"/>
        <w:tab w:val="clear" w:pos="9026"/>
      </w:tabs>
      <w:rPr>
        <w:rFonts w:hint="default" w:ascii="Times New Roman" w:hAnsi="Times New Roman"/>
        <w:b/>
        <w:sz w:val="20"/>
        <w:lang w:val="en-US"/>
      </w:rPr>
    </w:pPr>
    <w:r>
      <w:rPr>
        <w:rFonts w:hint="default" w:ascii="Times New Roman" w:hAnsi="Times New Roman"/>
        <w:b/>
        <w:sz w:val="20"/>
        <w:lang w:val="en-US" w:eastAsia="id-ID"/>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202565</wp:posOffset>
              </wp:positionV>
              <wp:extent cx="5419090" cy="0"/>
              <wp:effectExtent l="6350" t="12065" r="13335" b="6985"/>
              <wp:wrapNone/>
              <wp:docPr id="8"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3175" cmpd="sng">
                        <a:solidFill>
                          <a:srgbClr val="000000"/>
                        </a:solidFill>
                        <a:round/>
                      </a:ln>
                    </wps:spPr>
                    <wps:bodyPr/>
                  </wps:wsp>
                </a:graphicData>
              </a:graphic>
            </wp:anchor>
          </w:drawing>
        </mc:Choice>
        <mc:Fallback>
          <w:pict>
            <v:shape id="AutoShape 11" o:spid="_x0000_s1026" o:spt="32" type="#_x0000_t32" style="position:absolute;left:0pt;margin-left:-0.55pt;margin-top:15.95pt;height:0pt;width:426.7pt;z-index:251662336;mso-width-relative:page;mso-height-relative:page;" filled="f" stroked="t" coordsize="21600,21600" o:gfxdata="UEsDBAoAAAAAAIdO4kAAAAAAAAAAAAAAAAAEAAAAZHJzL1BLAwQUAAAACACHTuJAjg5Gf9YAAAAI&#10;AQAADwAAAGRycy9kb3ducmV2LnhtbE2PzWrDMBCE74W8g9hCbomsmJTUtRxIaCk5Os4DKNbWMrZW&#10;xpLz9/RV6aE9zs4w822+vdmeXXD0rSMJYpkAQ6qdbqmRcKo+FhtgPijSqneEEu7oYVvMnnKVaXel&#10;Ei/H0LBYQj5TEkwIQ8a5rw1a5ZduQIrelxutClGODdejusZy2/NVkrxwq1qKC0YNuDdYd8fJSujS&#10;R3nozOH94XcVP62rcqLPnZTzZ5G8AQt4C39h+MGP6FBEprObSHvWS1gIEZMSUvEKLPqb9SoFdv49&#10;8CLn/x8ovgFQSwMEFAAAAAgAh07iQPVGXezBAQAAjAMAAA4AAABkcnMvZTJvRG9jLnhtbK1T247T&#10;MBB9R+IfLL/TJAsLbNR0hVotL1xWWvgA13ESS7bHmnGb9u8ZuxdgedkH8mB5bmfmnHGW9wfvxN4g&#10;WQidbBa1FCZo6G0YO/nzx8Obj1JQUqFXDoLp5NGQvF+9frWcY2tuYALXGxQMEqidYyenlGJbVaQn&#10;4xUtIJrAwQHQq8QmjlWPamZ076qbun5fzYB9RNCGiL2bU1CeEfElgDAMVpsN6J03IZ1Q0TiVmBJN&#10;NpJclWmHwej0fRjIJOE6yUxTObkJ37f5rFZL1Y6o4mT1eQT1khGecfLKBm56hdqopMQO7T9Q3moE&#10;giEtNPjqRKQowiya+pk2T5OKpnBhqSleRaf/B6u/7R9R2L6TvPagPC/80y5B6SyaJuszR2o5bR0e&#10;8WxR5Jrt/BV6TlecXqgfBvRZAiYlDkXh41Vhc0hCs/P2XXNX37H4+hKrVHspjEjpswEv8qWTlFDZ&#10;cUprCIH3CNiUNmr/hRIPwoWXgtw1wIN1rqzTBTF38m3z4Zb7+MjcKIyllsDZPuflCsJxu3Yo9iq/&#10;jfJluoz7VxrCLvQnvwscznJkAU7CbKE/Fl2Kn5dUAM4PKr+CP+1S/fsnWv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g5Gf9YAAAAIAQAADwAAAAAAAAABACAAAAAiAAAAZHJzL2Rvd25yZXYueG1s&#10;UEsBAhQAFAAAAAgAh07iQPVGXezBAQAAjAMAAA4AAAAAAAAAAQAgAAAAJQEAAGRycy9lMm9Eb2Mu&#10;eG1sUEsFBgAAAAAGAAYAWQEAAFgFAAAAAA==&#10;">
              <v:fill on="f" focussize="0,0"/>
              <v:stroke weight="0.25pt" color="#000000" joinstyle="round"/>
              <v:imagedata o:title=""/>
              <o:lock v:ext="edit" aspectratio="f"/>
            </v:shape>
          </w:pict>
        </mc:Fallback>
      </mc:AlternateContent>
    </w:r>
    <w:r>
      <w:rPr>
        <w:rFonts w:hint="default" w:ascii="Times New Roman" w:hAnsi="Times New Roman"/>
        <w:b/>
        <w:sz w:val="20"/>
        <w:lang w:val="en-US" w:eastAsia="id-ID"/>
      </w:rPr>
      <w:t>Rahmawati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504"/>
        <w:tab w:val="clear" w:pos="9026"/>
      </w:tabs>
      <w:rPr>
        <w:rFonts w:hint="default" w:ascii="Times New Roman" w:hAnsi="Times New Roman"/>
        <w:b/>
        <w:i/>
        <w:sz w:val="18"/>
        <w:szCs w:val="20"/>
        <w:lang w:val="en-US"/>
      </w:rPr>
    </w:pPr>
    <w:r>
      <w:rPr>
        <w:rFonts w:ascii="Times New Roman" w:hAnsi="Times New Roman"/>
        <w:b/>
        <w:i/>
        <w:sz w:val="18"/>
        <w:szCs w:val="20"/>
      </w:rPr>
      <w:t>eJournal</w:t>
    </w:r>
    <w:r>
      <w:rPr>
        <w:rFonts w:ascii="Times New Roman" w:hAnsi="Times New Roman"/>
        <w:b/>
        <w:i/>
        <w:sz w:val="18"/>
        <w:szCs w:val="20"/>
        <w:lang w:val="en-US"/>
      </w:rPr>
      <w:t xml:space="preserve"> </w:t>
    </w:r>
    <w:r>
      <w:rPr>
        <w:rFonts w:ascii="Times New Roman" w:hAnsi="Times New Roman"/>
        <w:b/>
        <w:i/>
        <w:sz w:val="18"/>
        <w:szCs w:val="20"/>
      </w:rPr>
      <w:t>Ilmu Hubungan Internasiona</w:t>
    </w:r>
    <w:r>
      <w:rPr>
        <w:rFonts w:ascii="Times New Roman" w:hAnsi="Times New Roman"/>
        <w:b/>
        <w:i/>
        <w:sz w:val="18"/>
        <w:szCs w:val="20"/>
        <w:lang w:val="en-US"/>
      </w:rPr>
      <w:t xml:space="preserve">l, Vol. </w:t>
    </w:r>
    <w:r>
      <w:rPr>
        <w:rFonts w:hint="default" w:ascii="Times New Roman" w:hAnsi="Times New Roman"/>
        <w:b/>
        <w:i/>
        <w:sz w:val="18"/>
        <w:szCs w:val="20"/>
        <w:lang w:val="en-US"/>
      </w:rPr>
      <w:t>9</w:t>
    </w:r>
    <w:r>
      <w:rPr>
        <w:rFonts w:ascii="Times New Roman" w:hAnsi="Times New Roman"/>
        <w:b/>
        <w:i/>
        <w:sz w:val="18"/>
        <w:szCs w:val="20"/>
        <w:lang w:val="en-US"/>
      </w:rPr>
      <w:t xml:space="preserve"> No.</w:t>
    </w:r>
    <w:r>
      <w:rPr>
        <w:rFonts w:hint="default" w:ascii="Times New Roman" w:hAnsi="Times New Roman"/>
        <w:b/>
        <w:i/>
        <w:sz w:val="18"/>
        <w:szCs w:val="20"/>
        <w:lang w:val="en-US"/>
      </w:rPr>
      <w:t xml:space="preserve"> 2, </w:t>
    </w:r>
    <w:r>
      <w:rPr>
        <w:rFonts w:ascii="Times New Roman" w:hAnsi="Times New Roman"/>
        <w:b/>
        <w:i/>
        <w:sz w:val="18"/>
        <w:szCs w:val="20"/>
        <w:lang w:val="en-US"/>
      </w:rPr>
      <w:t>2021</w:t>
    </w:r>
    <w:r>
      <w:rPr>
        <w:rFonts w:ascii="Times New Roman" w:hAnsi="Times New Roman"/>
        <w:b/>
        <w:i/>
        <w:sz w:val="18"/>
        <w:szCs w:val="20"/>
        <w:lang w:val="en-US"/>
      </w:rPr>
      <w:tab/>
    </w:r>
    <w:r>
      <w:rPr>
        <w:rFonts w:ascii="Times New Roman" w:hAnsi="Times New Roman"/>
        <w:b/>
        <w:i/>
        <w:sz w:val="18"/>
        <w:szCs w:val="20"/>
        <w:lang w:val="en-US"/>
      </w:rPr>
      <w:tab/>
    </w:r>
    <w:r>
      <w:rPr>
        <w:rFonts w:ascii="Times New Roman" w:hAnsi="Times New Roman"/>
        <w:b/>
        <w:i/>
        <w:sz w:val="18"/>
        <w:szCs w:val="20"/>
        <w:lang w:val="en-US"/>
      </w:rPr>
      <w:t xml:space="preserve"> ISSN: </w:t>
    </w:r>
    <w:r>
      <w:rPr>
        <w:rFonts w:hint="default" w:ascii="Times New Roman" w:hAnsi="Times New Roman"/>
        <w:b/>
        <w:i/>
        <w:sz w:val="18"/>
        <w:szCs w:val="20"/>
        <w:lang w:val="en-US"/>
      </w:rPr>
      <w:t>2477-2623</w:t>
    </w:r>
  </w:p>
  <w:p>
    <w:pPr>
      <w:pStyle w:val="11"/>
      <w:rPr>
        <w:rFonts w:ascii="Times New Roman" w:hAnsi="Times New Roman"/>
        <w:sz w:val="18"/>
        <w:szCs w:val="20"/>
      </w:rPr>
    </w:pPr>
    <w:r>
      <w:rPr>
        <w:rFonts w:ascii="Times New Roman" w:hAnsi="Times New Roman"/>
        <w:sz w:val="18"/>
        <w:szCs w:val="20"/>
        <w:lang w:eastAsia="id-ID"/>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164465</wp:posOffset>
              </wp:positionV>
              <wp:extent cx="5419090" cy="0"/>
              <wp:effectExtent l="0" t="0" r="10160" b="19050"/>
              <wp:wrapNone/>
              <wp:docPr id="9"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 id="AutoShape 4" o:spid="_x0000_s1026" o:spt="32" type="#_x0000_t32" style="position:absolute;left:0pt;margin-left:-0.85pt;margin-top:12.95pt;height:0pt;width:426.7pt;z-index:251666432;mso-width-relative:page;mso-height-relative:page;" filled="f" stroked="t" coordsize="21600,21600" o:gfxdata="UEsDBAoAAAAAAIdO4kAAAAAAAAAAAAAAAAAEAAAAZHJzL1BLAwQUAAAACACHTuJAjdIz9dQAAAAI&#10;AQAADwAAAGRycy9kb3ducmV2LnhtbE2PwU7DMBBE70j9B2uRuKDWSaWWEOL0UIkTB9LCB2ziJYmI&#10;11HsNObvccWBHndmNPumOAQziAtNrresIN0kIIgbq3tuFXx+vK4zEM4jaxwsk4IfcnAoV3cF5tou&#10;fKLL2bcilrDLUUHn/ZhL6ZqODLqNHYmj92Ungz6eUyv1hEssN4PcJsleGuw5fuhwpGNHzfd5NgrC&#10;+559qLJQLzy/ueyxCmgqpR7u0+QFhKfg/8NwxY/oUEam2s6snRgUrNOnmFSw3T2DiH62uwr1nyDL&#10;Qt4OKH8BUEsDBBQAAAAIAIdO4kAKFreSugEAAIEDAAAOAAAAZHJzL2Uyb0RvYy54bWytU02P0zAQ&#10;vSPxHyzfadLVLqJR0xVqtVz4WAn4Aa7jJJZsjzXjNu2/Z+y0BZbLHsjB8ny9mffGWT+evBNHg2Qh&#10;tHK5qKUwQUNnw9DKnz+e3n2QgpIKnXIQTCvPhuTj5u2b9RQbcwcjuM6gYJBAzRRbOaYUm6oiPRqv&#10;aAHRBA72gF4lNnGoOlQTo3tX3dX1+2oC7CKCNkTs3c1BeUHE1wBC31ttdqAP3oQ0o6JxKjElGm0k&#10;uSnT9r3R6Vvfk0nCtZKZpnJyE77v81lt1qoZUMXR6ssI6jUjvODklQ3c9Aa1U0mJA9p/oLzVCAR9&#10;Wmjw1UykKMIslvULbb6PKprChaWmeBOd/h+s/np8RmG7Vq6kCMrzwj8eEpTO4j7LM0VqOGsbnvFi&#10;UeSS/fQFOs5WnF2Yn3r0WQHmJE5F4PNNYHNKQrPz4X65qlesvb7GKtVcCyNS+mTAi3xpJSVUdhjT&#10;FkLgNQIuSxt1/EyJB+HCa0HuGuDJOle26YKY+GGv6oe6VBA42+VoziMc9luH4qjygyhfJslof6Uh&#10;HEI3+13gcBYh057l2EN3LmoUP2+mAFxeUV79n3ap/v3nb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dIz9dQAAAAIAQAADwAAAAAAAAABACAAAAAiAAAAZHJzL2Rvd25yZXYueG1sUEsBAhQAFAAA&#10;AAgAh07iQAoWt5K6AQAAgQMAAA4AAAAAAAAAAQAgAAAAIwEAAGRycy9lMm9Eb2MueG1sUEsFBgAA&#10;AAAGAAYAWQEAAE8FAAAAAA==&#10;">
              <v:fill on="f" focussize="0,0"/>
              <v:stroke weight="1.5pt" color="#000000"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Times New Roman" w:hAnsi="Times New Roman"/>
        <w:b/>
        <w:sz w:val="18"/>
        <w:szCs w:val="18"/>
        <w:lang w:val="en-US"/>
      </w:rPr>
    </w:pPr>
    <w:r>
      <w:rPr>
        <w:rFonts w:ascii="Times New Roman" w:hAnsi="Times New Roman"/>
        <w:b/>
        <w:sz w:val="18"/>
        <w:szCs w:val="18"/>
        <w:lang w:val="en-US"/>
      </w:rPr>
      <w:t>Erick Donald Yacob</w:t>
    </w:r>
  </w:p>
  <w:p>
    <w:pPr>
      <w:pStyle w:val="11"/>
      <w:rPr>
        <w:rFonts w:ascii="Times New Roman" w:hAnsi="Times New Roman"/>
        <w:b/>
        <w:lang w:val="en-US"/>
      </w:rPr>
    </w:pPr>
    <w:r>
      <w:rPr>
        <w:rFonts w:ascii="Times New Roman" w:hAnsi="Times New Roman"/>
        <w:b/>
        <w:lang w:eastAsia="id-ID"/>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32385</wp:posOffset>
              </wp:positionV>
              <wp:extent cx="5419090" cy="0"/>
              <wp:effectExtent l="0" t="0" r="10160" b="1905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 id="AutoShape 11" o:spid="_x0000_s1026" o:spt="32" type="#_x0000_t32" style="position:absolute;left:0pt;margin-left:-0.85pt;margin-top:2.55pt;height:0pt;width:426.7pt;z-index:251659264;mso-width-relative:page;mso-height-relative:page;" filled="f" stroked="t" coordsize="21600,21600" o:gfxdata="UEsDBAoAAAAAAIdO4kAAAAAAAAAAAAAAAAAEAAAAZHJzL1BLAwQUAAAACACHTuJAecCiEdEAAAAG&#10;AQAADwAAAGRycy9kb3ducmV2LnhtbE2OwW6DMBBE75X6D9ZGyqVKDJGSIorJoVJPPYSm/YAFbwEF&#10;rxE2wfn7Or20x6cZzbziGMwgrjS53rKCdJuAIG6s7rlV8PX5tslAOI+scbBMCm7k4Fg+PhSYa7vw&#10;B13PvhVxhF2OCjrvx1xK13Rk0G3tSByzbzsZ9BGnVuoJlzhuBrlLkoM02HN86HCk146ay3k2CsLp&#10;wD5UWagXnt9d9lQFNJVS61WavIDwFPxfGe76UR3K6FTbmbUTg4JN+hybCvYpiBhn+zvXvyzLQv7X&#10;L38AUEsDBBQAAAAIAIdO4kCNqx9cugEAAIIDAAAOAAAAZHJzL2Uyb0RvYy54bWytU8lu2zAQvRfo&#10;PxC815KCpKgFy0FhI710CdD2A2iKkgiQHGKGtuy/75Be2qaXHKoDwdnezHtDrR6P3omDQbIQOtks&#10;ailM0NDbMHby54+ndx+koKRCrxwE08mTIfm4fvtmNcfW3MEErjcoGCRQO8dOTinFtqpIT8YrWkA0&#10;gYMDoFeJTRyrHtXM6N5Vd3X9vpoB+4igDRF7t+egvCDiawBhGKw2W9B7b0I6o6JxKjElmmwkuS7T&#10;DoPR6dswkEnCdZKZpnJyE77v8lmtV6odUcXJ6ssI6jUjvODklQ3c9Aa1VUmJPdp/oLzVCARDWmjw&#10;1ZlIUYRZNPULbb5PKprChaWmeBOd/h+s/np4RmH7Tt5LEZTnhX/cJyidRdNkfeZILadtwjNeLIpc&#10;s5u/QM/pitML9eOAPkvApMSxKHy6KWyOSWh2Ptw3y3rJ4utrrFLttTAipU8GvMiXTlJCZccpbSAE&#10;3iNgU9qow2dKPAgXXgty1wBP1rmyThfEzC97WT/UpYLA2T5Hcx7huNs4FAeVX0T5MklG+ysNYR/6&#10;s98FDmcRMu2zHDvoT0WN4ufVFIDLM8q7/9Mu1b9/nf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cCiEdEAAAAGAQAADwAAAAAAAAABACAAAAAiAAAAZHJzL2Rvd25yZXYueG1sUEsBAhQAFAAAAAgA&#10;h07iQI2rH1y6AQAAggMAAA4AAAAAAAAAAQAgAAAAIAEAAGRycy9lMm9Eb2MueG1sUEsFBgAAAAAG&#10;AAYAWQEAAEwFAAAAAA==&#10;">
              <v:fill on="f" focussize="0,0"/>
              <v:stroke weight="1.5pt"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C917E"/>
    <w:multiLevelType w:val="singleLevel"/>
    <w:tmpl w:val="09FC917E"/>
    <w:lvl w:ilvl="0" w:tentative="0">
      <w:start w:val="1"/>
      <w:numFmt w:val="decimal"/>
      <w:lvlText w:val="%1."/>
      <w:lvlJc w:val="left"/>
      <w:pPr>
        <w:tabs>
          <w:tab w:val="left" w:pos="425"/>
        </w:tabs>
        <w:ind w:left="425" w:leftChars="0" w:hanging="425" w:firstLineChars="0"/>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rawingGridHorizontalSpacing w:val="110"/>
  <w:displayHorizontalDrawingGridEvery w:val="2"/>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1E"/>
    <w:rsid w:val="000007AD"/>
    <w:rsid w:val="000014EC"/>
    <w:rsid w:val="000050EA"/>
    <w:rsid w:val="00005AC6"/>
    <w:rsid w:val="00007345"/>
    <w:rsid w:val="000106D6"/>
    <w:rsid w:val="00012A2B"/>
    <w:rsid w:val="00014F17"/>
    <w:rsid w:val="00016294"/>
    <w:rsid w:val="00023B15"/>
    <w:rsid w:val="000440E7"/>
    <w:rsid w:val="00046A0A"/>
    <w:rsid w:val="00047194"/>
    <w:rsid w:val="00056740"/>
    <w:rsid w:val="000600EB"/>
    <w:rsid w:val="0006079F"/>
    <w:rsid w:val="00065693"/>
    <w:rsid w:val="00075CED"/>
    <w:rsid w:val="000776D6"/>
    <w:rsid w:val="00077733"/>
    <w:rsid w:val="00095216"/>
    <w:rsid w:val="000970C9"/>
    <w:rsid w:val="000A5522"/>
    <w:rsid w:val="000A5AA8"/>
    <w:rsid w:val="000B0669"/>
    <w:rsid w:val="000B1F24"/>
    <w:rsid w:val="000B7246"/>
    <w:rsid w:val="000C3705"/>
    <w:rsid w:val="000C54D4"/>
    <w:rsid w:val="000C68AC"/>
    <w:rsid w:val="000D01F9"/>
    <w:rsid w:val="000D298F"/>
    <w:rsid w:val="000E0264"/>
    <w:rsid w:val="000E2264"/>
    <w:rsid w:val="00103ABC"/>
    <w:rsid w:val="0010605D"/>
    <w:rsid w:val="00107862"/>
    <w:rsid w:val="00114CA0"/>
    <w:rsid w:val="0012685F"/>
    <w:rsid w:val="0012772C"/>
    <w:rsid w:val="00136092"/>
    <w:rsid w:val="00137EB2"/>
    <w:rsid w:val="00142742"/>
    <w:rsid w:val="0014699E"/>
    <w:rsid w:val="00150379"/>
    <w:rsid w:val="00151D30"/>
    <w:rsid w:val="00151F46"/>
    <w:rsid w:val="0015420C"/>
    <w:rsid w:val="001678C6"/>
    <w:rsid w:val="00175D3F"/>
    <w:rsid w:val="001775C0"/>
    <w:rsid w:val="00186BE2"/>
    <w:rsid w:val="00193C27"/>
    <w:rsid w:val="001941C5"/>
    <w:rsid w:val="00197146"/>
    <w:rsid w:val="001A0A66"/>
    <w:rsid w:val="001A14B0"/>
    <w:rsid w:val="001A6B6B"/>
    <w:rsid w:val="001B618E"/>
    <w:rsid w:val="001C1236"/>
    <w:rsid w:val="001C1562"/>
    <w:rsid w:val="001C172A"/>
    <w:rsid w:val="001C3909"/>
    <w:rsid w:val="001C5248"/>
    <w:rsid w:val="001D70FC"/>
    <w:rsid w:val="001E6C01"/>
    <w:rsid w:val="001E7F8F"/>
    <w:rsid w:val="001F37E1"/>
    <w:rsid w:val="001F4C96"/>
    <w:rsid w:val="001F61FC"/>
    <w:rsid w:val="002015EA"/>
    <w:rsid w:val="00202CA9"/>
    <w:rsid w:val="0020309F"/>
    <w:rsid w:val="00207F61"/>
    <w:rsid w:val="002149E9"/>
    <w:rsid w:val="00221429"/>
    <w:rsid w:val="002233A1"/>
    <w:rsid w:val="002248C9"/>
    <w:rsid w:val="00224A95"/>
    <w:rsid w:val="00224AE5"/>
    <w:rsid w:val="00225327"/>
    <w:rsid w:val="002315B2"/>
    <w:rsid w:val="0023499F"/>
    <w:rsid w:val="00253D76"/>
    <w:rsid w:val="002540DA"/>
    <w:rsid w:val="00263F64"/>
    <w:rsid w:val="00265A96"/>
    <w:rsid w:val="00271B8D"/>
    <w:rsid w:val="00286AF1"/>
    <w:rsid w:val="002961CB"/>
    <w:rsid w:val="002A6F89"/>
    <w:rsid w:val="002B1E71"/>
    <w:rsid w:val="002B3E97"/>
    <w:rsid w:val="002B7B0D"/>
    <w:rsid w:val="002C0081"/>
    <w:rsid w:val="002D01F6"/>
    <w:rsid w:val="002D688F"/>
    <w:rsid w:val="002E48BD"/>
    <w:rsid w:val="002E7E88"/>
    <w:rsid w:val="002F3CFE"/>
    <w:rsid w:val="002F5B48"/>
    <w:rsid w:val="003024BC"/>
    <w:rsid w:val="00310793"/>
    <w:rsid w:val="00313807"/>
    <w:rsid w:val="00316164"/>
    <w:rsid w:val="00316FCE"/>
    <w:rsid w:val="00317033"/>
    <w:rsid w:val="00320D3B"/>
    <w:rsid w:val="00323426"/>
    <w:rsid w:val="003372E3"/>
    <w:rsid w:val="00345039"/>
    <w:rsid w:val="003462CE"/>
    <w:rsid w:val="00347E2A"/>
    <w:rsid w:val="00356065"/>
    <w:rsid w:val="003560C9"/>
    <w:rsid w:val="003609C3"/>
    <w:rsid w:val="003763F8"/>
    <w:rsid w:val="003846D3"/>
    <w:rsid w:val="003860DA"/>
    <w:rsid w:val="00386131"/>
    <w:rsid w:val="00396AB6"/>
    <w:rsid w:val="003A0704"/>
    <w:rsid w:val="003A68DB"/>
    <w:rsid w:val="003B10D1"/>
    <w:rsid w:val="003B569E"/>
    <w:rsid w:val="003B5E66"/>
    <w:rsid w:val="003C672A"/>
    <w:rsid w:val="003D05D9"/>
    <w:rsid w:val="003D6F6F"/>
    <w:rsid w:val="003D71FA"/>
    <w:rsid w:val="003D79A7"/>
    <w:rsid w:val="003E73AF"/>
    <w:rsid w:val="00401FA6"/>
    <w:rsid w:val="004061E7"/>
    <w:rsid w:val="00412EF0"/>
    <w:rsid w:val="00413A89"/>
    <w:rsid w:val="00417E3B"/>
    <w:rsid w:val="00427774"/>
    <w:rsid w:val="004322A4"/>
    <w:rsid w:val="00436036"/>
    <w:rsid w:val="00436DD8"/>
    <w:rsid w:val="0044092C"/>
    <w:rsid w:val="00450F20"/>
    <w:rsid w:val="0045229C"/>
    <w:rsid w:val="00452901"/>
    <w:rsid w:val="0045515E"/>
    <w:rsid w:val="00456E38"/>
    <w:rsid w:val="004601EF"/>
    <w:rsid w:val="00474A5F"/>
    <w:rsid w:val="00490746"/>
    <w:rsid w:val="004956DC"/>
    <w:rsid w:val="004B201E"/>
    <w:rsid w:val="004B239E"/>
    <w:rsid w:val="004B3619"/>
    <w:rsid w:val="004B6DD7"/>
    <w:rsid w:val="004C0925"/>
    <w:rsid w:val="004C6521"/>
    <w:rsid w:val="004D1585"/>
    <w:rsid w:val="004D21A6"/>
    <w:rsid w:val="004D29C4"/>
    <w:rsid w:val="004D3533"/>
    <w:rsid w:val="004D6099"/>
    <w:rsid w:val="004E005A"/>
    <w:rsid w:val="004E1CEF"/>
    <w:rsid w:val="004F3D7B"/>
    <w:rsid w:val="004F645E"/>
    <w:rsid w:val="004F68BE"/>
    <w:rsid w:val="00501A2F"/>
    <w:rsid w:val="0051749B"/>
    <w:rsid w:val="00524B49"/>
    <w:rsid w:val="005257FA"/>
    <w:rsid w:val="005265A5"/>
    <w:rsid w:val="00530291"/>
    <w:rsid w:val="00534D17"/>
    <w:rsid w:val="00537FBE"/>
    <w:rsid w:val="00540446"/>
    <w:rsid w:val="00540E1F"/>
    <w:rsid w:val="00542B53"/>
    <w:rsid w:val="005637D0"/>
    <w:rsid w:val="00563825"/>
    <w:rsid w:val="00563954"/>
    <w:rsid w:val="005640BE"/>
    <w:rsid w:val="00565062"/>
    <w:rsid w:val="00565097"/>
    <w:rsid w:val="00567762"/>
    <w:rsid w:val="0058033A"/>
    <w:rsid w:val="00583D6F"/>
    <w:rsid w:val="0058786E"/>
    <w:rsid w:val="00587EE0"/>
    <w:rsid w:val="00591AE7"/>
    <w:rsid w:val="00597EAD"/>
    <w:rsid w:val="005A14A1"/>
    <w:rsid w:val="005A1598"/>
    <w:rsid w:val="005A251C"/>
    <w:rsid w:val="005A439C"/>
    <w:rsid w:val="005B2638"/>
    <w:rsid w:val="005B7698"/>
    <w:rsid w:val="005D4495"/>
    <w:rsid w:val="005D48D1"/>
    <w:rsid w:val="005F0C4D"/>
    <w:rsid w:val="005F109D"/>
    <w:rsid w:val="005F4E02"/>
    <w:rsid w:val="005F5845"/>
    <w:rsid w:val="006042BE"/>
    <w:rsid w:val="006179F9"/>
    <w:rsid w:val="00617B5D"/>
    <w:rsid w:val="00620E9C"/>
    <w:rsid w:val="0062305B"/>
    <w:rsid w:val="00623224"/>
    <w:rsid w:val="00626D5A"/>
    <w:rsid w:val="00633D53"/>
    <w:rsid w:val="006431D7"/>
    <w:rsid w:val="006552BB"/>
    <w:rsid w:val="00655B7C"/>
    <w:rsid w:val="0065614E"/>
    <w:rsid w:val="00656861"/>
    <w:rsid w:val="006579EA"/>
    <w:rsid w:val="00663549"/>
    <w:rsid w:val="00663BBB"/>
    <w:rsid w:val="006801A7"/>
    <w:rsid w:val="00682762"/>
    <w:rsid w:val="0069322B"/>
    <w:rsid w:val="006B0E49"/>
    <w:rsid w:val="006B1403"/>
    <w:rsid w:val="006B201B"/>
    <w:rsid w:val="006C2B48"/>
    <w:rsid w:val="006D2374"/>
    <w:rsid w:val="006E4D40"/>
    <w:rsid w:val="006E6A02"/>
    <w:rsid w:val="006E6FD2"/>
    <w:rsid w:val="00706C30"/>
    <w:rsid w:val="00710BE0"/>
    <w:rsid w:val="00711B5A"/>
    <w:rsid w:val="00715675"/>
    <w:rsid w:val="00726A83"/>
    <w:rsid w:val="00734495"/>
    <w:rsid w:val="00736110"/>
    <w:rsid w:val="00736EC7"/>
    <w:rsid w:val="00740828"/>
    <w:rsid w:val="00746638"/>
    <w:rsid w:val="007645C9"/>
    <w:rsid w:val="00766BA9"/>
    <w:rsid w:val="007725C5"/>
    <w:rsid w:val="0077335C"/>
    <w:rsid w:val="00774FAB"/>
    <w:rsid w:val="00787BEF"/>
    <w:rsid w:val="00792E73"/>
    <w:rsid w:val="00793FD0"/>
    <w:rsid w:val="0079441F"/>
    <w:rsid w:val="00795C91"/>
    <w:rsid w:val="007A28ED"/>
    <w:rsid w:val="007A2BF0"/>
    <w:rsid w:val="007A34FA"/>
    <w:rsid w:val="007B6F53"/>
    <w:rsid w:val="007C1225"/>
    <w:rsid w:val="007C5A90"/>
    <w:rsid w:val="007D2026"/>
    <w:rsid w:val="007D379A"/>
    <w:rsid w:val="007D58B1"/>
    <w:rsid w:val="007E0325"/>
    <w:rsid w:val="007F51AF"/>
    <w:rsid w:val="00801A0C"/>
    <w:rsid w:val="00803735"/>
    <w:rsid w:val="00803D10"/>
    <w:rsid w:val="008059DD"/>
    <w:rsid w:val="00810DBE"/>
    <w:rsid w:val="00820254"/>
    <w:rsid w:val="0082255E"/>
    <w:rsid w:val="008300EE"/>
    <w:rsid w:val="00836058"/>
    <w:rsid w:val="0084332F"/>
    <w:rsid w:val="008632C9"/>
    <w:rsid w:val="0086694D"/>
    <w:rsid w:val="00881B40"/>
    <w:rsid w:val="00886557"/>
    <w:rsid w:val="00887989"/>
    <w:rsid w:val="00891031"/>
    <w:rsid w:val="0089412F"/>
    <w:rsid w:val="00897B78"/>
    <w:rsid w:val="008A2178"/>
    <w:rsid w:val="008A21ED"/>
    <w:rsid w:val="008A2DFE"/>
    <w:rsid w:val="008A4101"/>
    <w:rsid w:val="008A41AD"/>
    <w:rsid w:val="008A60DB"/>
    <w:rsid w:val="008A6C55"/>
    <w:rsid w:val="008B6D1E"/>
    <w:rsid w:val="008C3420"/>
    <w:rsid w:val="008C5160"/>
    <w:rsid w:val="008D7FF1"/>
    <w:rsid w:val="008E1609"/>
    <w:rsid w:val="008E2D40"/>
    <w:rsid w:val="008F247F"/>
    <w:rsid w:val="008F6A8C"/>
    <w:rsid w:val="009002C1"/>
    <w:rsid w:val="00901DEB"/>
    <w:rsid w:val="00903202"/>
    <w:rsid w:val="00905FA1"/>
    <w:rsid w:val="00917CE7"/>
    <w:rsid w:val="009200AC"/>
    <w:rsid w:val="00920500"/>
    <w:rsid w:val="009267D6"/>
    <w:rsid w:val="00932E90"/>
    <w:rsid w:val="00953890"/>
    <w:rsid w:val="00953C3A"/>
    <w:rsid w:val="009610FC"/>
    <w:rsid w:val="00970F81"/>
    <w:rsid w:val="0097257F"/>
    <w:rsid w:val="009757F3"/>
    <w:rsid w:val="00983371"/>
    <w:rsid w:val="009837CF"/>
    <w:rsid w:val="00983CAB"/>
    <w:rsid w:val="00995571"/>
    <w:rsid w:val="009A005C"/>
    <w:rsid w:val="009A1725"/>
    <w:rsid w:val="009A3309"/>
    <w:rsid w:val="009A73D3"/>
    <w:rsid w:val="009B09E7"/>
    <w:rsid w:val="009B21D3"/>
    <w:rsid w:val="009B3FE6"/>
    <w:rsid w:val="009B6C18"/>
    <w:rsid w:val="009D0FE1"/>
    <w:rsid w:val="009E28B1"/>
    <w:rsid w:val="009E47A0"/>
    <w:rsid w:val="009E715E"/>
    <w:rsid w:val="009F110F"/>
    <w:rsid w:val="00A0037E"/>
    <w:rsid w:val="00A0122C"/>
    <w:rsid w:val="00A01A1B"/>
    <w:rsid w:val="00A04C4F"/>
    <w:rsid w:val="00A06EBB"/>
    <w:rsid w:val="00A10EFF"/>
    <w:rsid w:val="00A11641"/>
    <w:rsid w:val="00A116E8"/>
    <w:rsid w:val="00A12D17"/>
    <w:rsid w:val="00A145D9"/>
    <w:rsid w:val="00A1590F"/>
    <w:rsid w:val="00A15CE3"/>
    <w:rsid w:val="00A168FD"/>
    <w:rsid w:val="00A20A3F"/>
    <w:rsid w:val="00A20D82"/>
    <w:rsid w:val="00A21719"/>
    <w:rsid w:val="00A225F8"/>
    <w:rsid w:val="00A254A4"/>
    <w:rsid w:val="00A30285"/>
    <w:rsid w:val="00A333B3"/>
    <w:rsid w:val="00A35ACA"/>
    <w:rsid w:val="00A43BF1"/>
    <w:rsid w:val="00A46C69"/>
    <w:rsid w:val="00A47FD9"/>
    <w:rsid w:val="00A55D48"/>
    <w:rsid w:val="00A57061"/>
    <w:rsid w:val="00A65AC8"/>
    <w:rsid w:val="00A71226"/>
    <w:rsid w:val="00A71625"/>
    <w:rsid w:val="00A724D6"/>
    <w:rsid w:val="00A81EA7"/>
    <w:rsid w:val="00A83042"/>
    <w:rsid w:val="00A86A8D"/>
    <w:rsid w:val="00A9637F"/>
    <w:rsid w:val="00A96F7D"/>
    <w:rsid w:val="00AA0EDE"/>
    <w:rsid w:val="00AB5918"/>
    <w:rsid w:val="00AB69BA"/>
    <w:rsid w:val="00AC2667"/>
    <w:rsid w:val="00AC31E9"/>
    <w:rsid w:val="00AC329D"/>
    <w:rsid w:val="00AC72EC"/>
    <w:rsid w:val="00AC7897"/>
    <w:rsid w:val="00AD11F2"/>
    <w:rsid w:val="00AD226B"/>
    <w:rsid w:val="00AD345B"/>
    <w:rsid w:val="00AD3F92"/>
    <w:rsid w:val="00AF4D02"/>
    <w:rsid w:val="00AF770F"/>
    <w:rsid w:val="00B06548"/>
    <w:rsid w:val="00B1070F"/>
    <w:rsid w:val="00B13B03"/>
    <w:rsid w:val="00B14E4D"/>
    <w:rsid w:val="00B16982"/>
    <w:rsid w:val="00B174D6"/>
    <w:rsid w:val="00B234E5"/>
    <w:rsid w:val="00B27BC4"/>
    <w:rsid w:val="00B348B7"/>
    <w:rsid w:val="00B402AF"/>
    <w:rsid w:val="00B504A3"/>
    <w:rsid w:val="00B52DC2"/>
    <w:rsid w:val="00B602C3"/>
    <w:rsid w:val="00B72B84"/>
    <w:rsid w:val="00B85DC0"/>
    <w:rsid w:val="00B95112"/>
    <w:rsid w:val="00BA0C53"/>
    <w:rsid w:val="00BA2026"/>
    <w:rsid w:val="00BA509E"/>
    <w:rsid w:val="00BA68BA"/>
    <w:rsid w:val="00BA7EC2"/>
    <w:rsid w:val="00BB2659"/>
    <w:rsid w:val="00BB51B3"/>
    <w:rsid w:val="00BB7A18"/>
    <w:rsid w:val="00BC243C"/>
    <w:rsid w:val="00BD038D"/>
    <w:rsid w:val="00BD13A7"/>
    <w:rsid w:val="00BD4743"/>
    <w:rsid w:val="00BD57C9"/>
    <w:rsid w:val="00BE3A67"/>
    <w:rsid w:val="00BE5836"/>
    <w:rsid w:val="00BE5F98"/>
    <w:rsid w:val="00BE65C7"/>
    <w:rsid w:val="00BF2F42"/>
    <w:rsid w:val="00C132BA"/>
    <w:rsid w:val="00C20EA4"/>
    <w:rsid w:val="00C25258"/>
    <w:rsid w:val="00C2542A"/>
    <w:rsid w:val="00C26F8B"/>
    <w:rsid w:val="00C311FF"/>
    <w:rsid w:val="00C33EE6"/>
    <w:rsid w:val="00C37914"/>
    <w:rsid w:val="00C52C32"/>
    <w:rsid w:val="00C5775E"/>
    <w:rsid w:val="00C620F7"/>
    <w:rsid w:val="00C67B22"/>
    <w:rsid w:val="00C733E8"/>
    <w:rsid w:val="00C8326A"/>
    <w:rsid w:val="00C9557F"/>
    <w:rsid w:val="00C95B99"/>
    <w:rsid w:val="00CB46AC"/>
    <w:rsid w:val="00CB52F6"/>
    <w:rsid w:val="00CC7D9D"/>
    <w:rsid w:val="00CE114C"/>
    <w:rsid w:val="00CE2327"/>
    <w:rsid w:val="00CF21FA"/>
    <w:rsid w:val="00D04CE2"/>
    <w:rsid w:val="00D1235C"/>
    <w:rsid w:val="00D1623A"/>
    <w:rsid w:val="00D174BF"/>
    <w:rsid w:val="00D20423"/>
    <w:rsid w:val="00D21E35"/>
    <w:rsid w:val="00D276EA"/>
    <w:rsid w:val="00D36C88"/>
    <w:rsid w:val="00D40071"/>
    <w:rsid w:val="00D420DB"/>
    <w:rsid w:val="00D5697C"/>
    <w:rsid w:val="00D577D0"/>
    <w:rsid w:val="00D6206F"/>
    <w:rsid w:val="00D62A45"/>
    <w:rsid w:val="00D641CB"/>
    <w:rsid w:val="00D64360"/>
    <w:rsid w:val="00D70C6E"/>
    <w:rsid w:val="00D717A3"/>
    <w:rsid w:val="00D854C9"/>
    <w:rsid w:val="00DA4595"/>
    <w:rsid w:val="00DA5927"/>
    <w:rsid w:val="00DB2325"/>
    <w:rsid w:val="00DB39E6"/>
    <w:rsid w:val="00DB3EB1"/>
    <w:rsid w:val="00DB52CB"/>
    <w:rsid w:val="00DB7A8D"/>
    <w:rsid w:val="00DC08FD"/>
    <w:rsid w:val="00DC1CED"/>
    <w:rsid w:val="00DC31F4"/>
    <w:rsid w:val="00DC5694"/>
    <w:rsid w:val="00DD648A"/>
    <w:rsid w:val="00DF0E0E"/>
    <w:rsid w:val="00DF5398"/>
    <w:rsid w:val="00E011CF"/>
    <w:rsid w:val="00E02AAF"/>
    <w:rsid w:val="00E03651"/>
    <w:rsid w:val="00E077FB"/>
    <w:rsid w:val="00E116B5"/>
    <w:rsid w:val="00E1432B"/>
    <w:rsid w:val="00E21E9F"/>
    <w:rsid w:val="00E2381A"/>
    <w:rsid w:val="00E243EB"/>
    <w:rsid w:val="00E24A62"/>
    <w:rsid w:val="00E3028A"/>
    <w:rsid w:val="00E30F60"/>
    <w:rsid w:val="00E33915"/>
    <w:rsid w:val="00E34EB7"/>
    <w:rsid w:val="00E42F5E"/>
    <w:rsid w:val="00E55B38"/>
    <w:rsid w:val="00E5732F"/>
    <w:rsid w:val="00E61075"/>
    <w:rsid w:val="00E65057"/>
    <w:rsid w:val="00E70C17"/>
    <w:rsid w:val="00E70E25"/>
    <w:rsid w:val="00E76BFC"/>
    <w:rsid w:val="00E826CC"/>
    <w:rsid w:val="00E82AD1"/>
    <w:rsid w:val="00E9464E"/>
    <w:rsid w:val="00EB1B5F"/>
    <w:rsid w:val="00EB6AE2"/>
    <w:rsid w:val="00ED56D1"/>
    <w:rsid w:val="00EE4871"/>
    <w:rsid w:val="00EE5B7E"/>
    <w:rsid w:val="00EE6595"/>
    <w:rsid w:val="00EE6FF5"/>
    <w:rsid w:val="00EE7D66"/>
    <w:rsid w:val="00EF4186"/>
    <w:rsid w:val="00EF4FE8"/>
    <w:rsid w:val="00EF563D"/>
    <w:rsid w:val="00EF66C1"/>
    <w:rsid w:val="00F151CA"/>
    <w:rsid w:val="00F205DE"/>
    <w:rsid w:val="00F258E1"/>
    <w:rsid w:val="00F3303D"/>
    <w:rsid w:val="00F331DF"/>
    <w:rsid w:val="00F40FDD"/>
    <w:rsid w:val="00F5361D"/>
    <w:rsid w:val="00F60B59"/>
    <w:rsid w:val="00F66BF4"/>
    <w:rsid w:val="00F73E75"/>
    <w:rsid w:val="00F8009C"/>
    <w:rsid w:val="00F9357D"/>
    <w:rsid w:val="00F94191"/>
    <w:rsid w:val="00F9597A"/>
    <w:rsid w:val="00F960DE"/>
    <w:rsid w:val="00FA2ABB"/>
    <w:rsid w:val="00FA5A3F"/>
    <w:rsid w:val="00FA663A"/>
    <w:rsid w:val="00FB56F5"/>
    <w:rsid w:val="00FC0EF3"/>
    <w:rsid w:val="00FC1DB3"/>
    <w:rsid w:val="00FC4308"/>
    <w:rsid w:val="00FC5D03"/>
    <w:rsid w:val="00FC7887"/>
    <w:rsid w:val="00FE5D4F"/>
    <w:rsid w:val="00FF016A"/>
    <w:rsid w:val="00FF2E35"/>
    <w:rsid w:val="00FF5338"/>
    <w:rsid w:val="00FF6C75"/>
    <w:rsid w:val="00FF734C"/>
    <w:rsid w:val="04B57AC6"/>
    <w:rsid w:val="05E51976"/>
    <w:rsid w:val="116A2BC3"/>
    <w:rsid w:val="11D872E9"/>
    <w:rsid w:val="25B54178"/>
    <w:rsid w:val="273B0D0D"/>
    <w:rsid w:val="273E5AA0"/>
    <w:rsid w:val="37402B00"/>
    <w:rsid w:val="3B8A0D4E"/>
    <w:rsid w:val="43585FA4"/>
    <w:rsid w:val="487E1B09"/>
    <w:rsid w:val="4A7477ED"/>
    <w:rsid w:val="4E1B3364"/>
    <w:rsid w:val="4FE0127D"/>
    <w:rsid w:val="56775597"/>
    <w:rsid w:val="56F225D6"/>
    <w:rsid w:val="605C34C1"/>
    <w:rsid w:val="65583F21"/>
    <w:rsid w:val="6EE20D79"/>
    <w:rsid w:val="74027205"/>
    <w:rsid w:val="76490BA9"/>
    <w:rsid w:val="7BCE55D3"/>
    <w:rsid w:val="7CF5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id-ID" w:eastAsia="en-US" w:bidi="ar-SA"/>
    </w:rPr>
  </w:style>
  <w:style w:type="paragraph" w:styleId="2">
    <w:name w:val="heading 1"/>
    <w:basedOn w:val="1"/>
    <w:next w:val="1"/>
    <w:link w:val="31"/>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val="zh-CN" w:eastAsia="zh-CN"/>
    </w:rPr>
  </w:style>
  <w:style w:type="paragraph" w:styleId="3">
    <w:name w:val="heading 3"/>
    <w:basedOn w:val="1"/>
    <w:next w:val="1"/>
    <w:link w:val="40"/>
    <w:qFormat/>
    <w:uiPriority w:val="9"/>
    <w:pPr>
      <w:keepNext/>
      <w:spacing w:before="240" w:after="60"/>
      <w:outlineLvl w:val="2"/>
    </w:pPr>
    <w:rPr>
      <w:rFonts w:ascii="Cambria" w:hAnsi="Cambria" w:eastAsia="Times New Roman"/>
      <w:b/>
      <w:bCs/>
      <w:sz w:val="26"/>
      <w:szCs w:val="26"/>
      <w:lang w:eastAsia="zh-CN"/>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9"/>
    <w:unhideWhenUsed/>
    <w:qFormat/>
    <w:uiPriority w:val="99"/>
    <w:pPr>
      <w:spacing w:after="0" w:line="240" w:lineRule="auto"/>
    </w:pPr>
    <w:rPr>
      <w:rFonts w:ascii="Tahoma" w:hAnsi="Tahoma"/>
      <w:sz w:val="16"/>
      <w:szCs w:val="16"/>
      <w:lang w:val="zh-CN" w:eastAsia="zh-CN"/>
    </w:rPr>
  </w:style>
  <w:style w:type="character" w:styleId="7">
    <w:name w:val="Emphasis"/>
    <w:basedOn w:val="4"/>
    <w:qFormat/>
    <w:uiPriority w:val="20"/>
    <w:rPr>
      <w:i/>
      <w:iCs/>
    </w:rPr>
  </w:style>
  <w:style w:type="paragraph" w:styleId="8">
    <w:name w:val="footer"/>
    <w:basedOn w:val="1"/>
    <w:link w:val="20"/>
    <w:unhideWhenUsed/>
    <w:qFormat/>
    <w:uiPriority w:val="99"/>
    <w:pPr>
      <w:tabs>
        <w:tab w:val="center" w:pos="4513"/>
        <w:tab w:val="right" w:pos="9026"/>
      </w:tabs>
      <w:spacing w:after="0" w:line="240" w:lineRule="auto"/>
    </w:pPr>
  </w:style>
  <w:style w:type="character" w:styleId="9">
    <w:name w:val="footnote reference"/>
    <w:basedOn w:val="4"/>
    <w:unhideWhenUsed/>
    <w:qFormat/>
    <w:uiPriority w:val="99"/>
    <w:rPr>
      <w:vertAlign w:val="superscript"/>
    </w:rPr>
  </w:style>
  <w:style w:type="paragraph" w:styleId="10">
    <w:name w:val="footnote text"/>
    <w:basedOn w:val="1"/>
    <w:link w:val="27"/>
    <w:unhideWhenUsed/>
    <w:qFormat/>
    <w:uiPriority w:val="99"/>
    <w:pPr>
      <w:spacing w:after="0" w:line="240" w:lineRule="auto"/>
    </w:pPr>
    <w:rPr>
      <w:sz w:val="20"/>
      <w:szCs w:val="20"/>
      <w:lang w:val="zh-CN" w:eastAsia="zh-CN"/>
    </w:rPr>
  </w:style>
  <w:style w:type="paragraph" w:styleId="11">
    <w:name w:val="header"/>
    <w:basedOn w:val="1"/>
    <w:link w:val="26"/>
    <w:unhideWhenUsed/>
    <w:qFormat/>
    <w:uiPriority w:val="99"/>
    <w:pPr>
      <w:tabs>
        <w:tab w:val="center" w:pos="4513"/>
        <w:tab w:val="right" w:pos="9026"/>
      </w:tabs>
      <w:spacing w:after="0" w:line="240" w:lineRule="auto"/>
    </w:pPr>
  </w:style>
  <w:style w:type="character" w:styleId="12">
    <w:name w:val="HTML Cite"/>
    <w:unhideWhenUsed/>
    <w:qFormat/>
    <w:uiPriority w:val="99"/>
    <w:rPr>
      <w:i/>
      <w:iCs/>
    </w:rPr>
  </w:style>
  <w:style w:type="paragraph" w:styleId="13">
    <w:name w:val="HTML Preformatted"/>
    <w:basedOn w:val="1"/>
    <w:link w:val="4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zh-CN" w:eastAsia="id-ID"/>
    </w:rPr>
  </w:style>
  <w:style w:type="character" w:styleId="14">
    <w:name w:val="Hyperlink"/>
    <w:basedOn w:val="4"/>
    <w:unhideWhenUsed/>
    <w:qFormat/>
    <w:uiPriority w:val="99"/>
    <w:rPr>
      <w:color w:val="0000FF"/>
      <w:u w:val="single"/>
    </w:rPr>
  </w:style>
  <w:style w:type="paragraph" w:styleId="15">
    <w:name w:val="Normal (Web)"/>
    <w:basedOn w:val="1"/>
    <w:qFormat/>
    <w:uiPriority w:val="0"/>
    <w:pPr>
      <w:spacing w:before="100" w:beforeAutospacing="1" w:after="100" w:afterAutospacing="1"/>
    </w:pPr>
    <w:rPr>
      <w:kern w:val="0"/>
      <w:szCs w:val="24"/>
    </w:rPr>
  </w:style>
  <w:style w:type="character" w:styleId="16">
    <w:name w:val="Strong"/>
    <w:qFormat/>
    <w:uiPriority w:val="22"/>
    <w:rPr>
      <w:b/>
      <w:bCs/>
    </w:rPr>
  </w:style>
  <w:style w:type="table" w:styleId="17">
    <w:name w:val="Table Grid"/>
    <w:basedOn w:val="5"/>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8">
    <w:name w:val="Title"/>
    <w:basedOn w:val="1"/>
    <w:next w:val="1"/>
    <w:link w:val="38"/>
    <w:qFormat/>
    <w:uiPriority w:val="10"/>
    <w:pPr>
      <w:pBdr>
        <w:bottom w:val="single" w:color="4F81BD" w:sz="8" w:space="4"/>
      </w:pBdr>
      <w:spacing w:after="300" w:line="240" w:lineRule="auto"/>
      <w:contextualSpacing/>
    </w:pPr>
    <w:rPr>
      <w:rFonts w:ascii="Cambria" w:hAnsi="Cambria" w:eastAsia="Times New Roman"/>
      <w:color w:val="17365D"/>
      <w:spacing w:val="5"/>
      <w:kern w:val="28"/>
      <w:sz w:val="52"/>
      <w:szCs w:val="52"/>
      <w:lang w:val="zh-CN" w:eastAsia="zh-CN"/>
    </w:rPr>
  </w:style>
  <w:style w:type="character" w:customStyle="1" w:styleId="19">
    <w:name w:val="i1r62kbq1"/>
    <w:basedOn w:val="4"/>
    <w:qFormat/>
    <w:uiPriority w:val="0"/>
  </w:style>
  <w:style w:type="character" w:customStyle="1" w:styleId="20">
    <w:name w:val="Footer Char"/>
    <w:basedOn w:val="4"/>
    <w:link w:val="8"/>
    <w:qFormat/>
    <w:uiPriority w:val="99"/>
  </w:style>
  <w:style w:type="character" w:customStyle="1" w:styleId="21">
    <w:name w:val="addmd"/>
    <w:basedOn w:val="4"/>
    <w:qFormat/>
    <w:uiPriority w:val="0"/>
  </w:style>
  <w:style w:type="character" w:customStyle="1" w:styleId="22">
    <w:name w:val="fn"/>
    <w:basedOn w:val="4"/>
    <w:qFormat/>
    <w:uiPriority w:val="0"/>
  </w:style>
  <w:style w:type="character" w:customStyle="1" w:styleId="23">
    <w:name w:val="ba2425bq1"/>
    <w:basedOn w:val="4"/>
    <w:qFormat/>
    <w:uiPriority w:val="0"/>
  </w:style>
  <w:style w:type="character" w:customStyle="1" w:styleId="24">
    <w:name w:val="short_text"/>
    <w:basedOn w:val="4"/>
    <w:qFormat/>
    <w:uiPriority w:val="0"/>
  </w:style>
  <w:style w:type="character" w:customStyle="1" w:styleId="25">
    <w:name w:val="_tgc"/>
    <w:basedOn w:val="4"/>
    <w:qFormat/>
    <w:uiPriority w:val="0"/>
  </w:style>
  <w:style w:type="character" w:customStyle="1" w:styleId="26">
    <w:name w:val="Header Char"/>
    <w:basedOn w:val="4"/>
    <w:link w:val="11"/>
    <w:qFormat/>
    <w:uiPriority w:val="99"/>
  </w:style>
  <w:style w:type="character" w:customStyle="1" w:styleId="27">
    <w:name w:val="Footnote Text Char"/>
    <w:link w:val="10"/>
    <w:qFormat/>
    <w:uiPriority w:val="99"/>
    <w:rPr>
      <w:sz w:val="20"/>
      <w:szCs w:val="20"/>
    </w:rPr>
  </w:style>
  <w:style w:type="character" w:customStyle="1" w:styleId="28">
    <w:name w:val="hps"/>
    <w:basedOn w:val="4"/>
    <w:qFormat/>
    <w:uiPriority w:val="0"/>
  </w:style>
  <w:style w:type="character" w:customStyle="1" w:styleId="29">
    <w:name w:val="Balloon Text Char"/>
    <w:link w:val="6"/>
    <w:semiHidden/>
    <w:qFormat/>
    <w:uiPriority w:val="99"/>
    <w:rPr>
      <w:rFonts w:ascii="Tahoma" w:hAnsi="Tahoma" w:cs="Tahoma"/>
      <w:sz w:val="16"/>
      <w:szCs w:val="16"/>
    </w:rPr>
  </w:style>
  <w:style w:type="character" w:customStyle="1" w:styleId="30">
    <w:name w:val="alt-edited"/>
    <w:basedOn w:val="4"/>
    <w:qFormat/>
    <w:uiPriority w:val="0"/>
  </w:style>
  <w:style w:type="character" w:customStyle="1" w:styleId="31">
    <w:name w:val="Heading 1 Char"/>
    <w:link w:val="2"/>
    <w:qFormat/>
    <w:uiPriority w:val="9"/>
    <w:rPr>
      <w:rFonts w:ascii="Times New Roman" w:hAnsi="Times New Roman" w:eastAsia="Times New Roman"/>
      <w:b/>
      <w:bCs/>
      <w:kern w:val="36"/>
      <w:sz w:val="48"/>
      <w:szCs w:val="48"/>
    </w:rPr>
  </w:style>
  <w:style w:type="character" w:customStyle="1" w:styleId="32">
    <w:name w:val="apple-converted-space"/>
    <w:basedOn w:val="4"/>
    <w:qFormat/>
    <w:uiPriority w:val="0"/>
  </w:style>
  <w:style w:type="character" w:customStyle="1" w:styleId="33">
    <w:name w:val="headline_article"/>
    <w:basedOn w:val="4"/>
    <w:qFormat/>
    <w:uiPriority w:val="0"/>
  </w:style>
  <w:style w:type="character" w:customStyle="1" w:styleId="34">
    <w:name w:val="time_avherald"/>
    <w:basedOn w:val="4"/>
    <w:qFormat/>
    <w:uiPriority w:val="0"/>
  </w:style>
  <w:style w:type="character" w:customStyle="1" w:styleId="35">
    <w:name w:val="st"/>
    <w:basedOn w:val="4"/>
    <w:qFormat/>
    <w:uiPriority w:val="0"/>
  </w:style>
  <w:style w:type="character" w:customStyle="1" w:styleId="36">
    <w:name w:val="t"/>
    <w:basedOn w:val="4"/>
    <w:qFormat/>
    <w:uiPriority w:val="0"/>
  </w:style>
  <w:style w:type="character" w:styleId="37">
    <w:name w:val="Placeholder Text"/>
    <w:semiHidden/>
    <w:qFormat/>
    <w:uiPriority w:val="99"/>
    <w:rPr>
      <w:color w:val="808080"/>
    </w:rPr>
  </w:style>
  <w:style w:type="character" w:customStyle="1" w:styleId="38">
    <w:name w:val="Title Char"/>
    <w:link w:val="18"/>
    <w:qFormat/>
    <w:uiPriority w:val="10"/>
    <w:rPr>
      <w:rFonts w:ascii="Cambria" w:hAnsi="Cambria" w:eastAsia="Times New Roman" w:cs="Times New Roman"/>
      <w:color w:val="17365D"/>
      <w:spacing w:val="5"/>
      <w:kern w:val="28"/>
      <w:sz w:val="52"/>
      <w:szCs w:val="52"/>
    </w:rPr>
  </w:style>
  <w:style w:type="character" w:customStyle="1" w:styleId="39">
    <w:name w:val="trans-target-highlight"/>
    <w:basedOn w:val="4"/>
    <w:qFormat/>
    <w:uiPriority w:val="0"/>
  </w:style>
  <w:style w:type="character" w:customStyle="1" w:styleId="40">
    <w:name w:val="Heading 3 Char"/>
    <w:link w:val="3"/>
    <w:semiHidden/>
    <w:qFormat/>
    <w:uiPriority w:val="9"/>
    <w:rPr>
      <w:rFonts w:ascii="Cambria" w:hAnsi="Cambria" w:eastAsia="Times New Roman" w:cs="Times New Roman"/>
      <w:b/>
      <w:bCs/>
      <w:sz w:val="26"/>
      <w:szCs w:val="26"/>
      <w:lang w:val="id-ID"/>
    </w:rPr>
  </w:style>
  <w:style w:type="character" w:customStyle="1" w:styleId="41">
    <w:name w:val="i14issbq1"/>
    <w:basedOn w:val="4"/>
    <w:qFormat/>
    <w:uiPriority w:val="0"/>
  </w:style>
  <w:style w:type="character" w:customStyle="1" w:styleId="42">
    <w:name w:val="judul"/>
    <w:basedOn w:val="4"/>
    <w:qFormat/>
    <w:uiPriority w:val="0"/>
  </w:style>
  <w:style w:type="character" w:customStyle="1" w:styleId="43">
    <w:name w:val="HTML Preformatted Char"/>
    <w:link w:val="13"/>
    <w:qFormat/>
    <w:uiPriority w:val="99"/>
    <w:rPr>
      <w:rFonts w:ascii="Courier New" w:hAnsi="Courier New" w:eastAsia="Times New Roman" w:cs="Courier New"/>
      <w:sz w:val="20"/>
      <w:szCs w:val="20"/>
      <w:lang w:eastAsia="id-ID"/>
    </w:rPr>
  </w:style>
  <w:style w:type="paragraph" w:styleId="44">
    <w:name w:val="No Spacing"/>
    <w:qFormat/>
    <w:uiPriority w:val="1"/>
    <w:rPr>
      <w:rFonts w:ascii="Calibri" w:hAnsi="Calibri" w:eastAsia="Calibri" w:cs="Times New Roman"/>
      <w:sz w:val="22"/>
      <w:szCs w:val="22"/>
      <w:lang w:val="en-US" w:eastAsia="en-US" w:bidi="ar-SA"/>
    </w:rPr>
  </w:style>
  <w:style w:type="paragraph" w:styleId="45">
    <w:name w:val="List Paragraph"/>
    <w:basedOn w:val="1"/>
    <w:link w:val="48"/>
    <w:qFormat/>
    <w:uiPriority w:val="34"/>
    <w:pPr>
      <w:ind w:left="720"/>
      <w:contextualSpacing/>
    </w:pPr>
    <w:rPr>
      <w:lang w:eastAsia="zh-CN"/>
    </w:rPr>
  </w:style>
  <w:style w:type="paragraph" w:customStyle="1" w:styleId="46">
    <w:name w:val="Default"/>
    <w:qFormat/>
    <w:uiPriority w:val="0"/>
    <w:pPr>
      <w:autoSpaceDE w:val="0"/>
      <w:autoSpaceDN w:val="0"/>
      <w:adjustRightInd w:val="0"/>
    </w:pPr>
    <w:rPr>
      <w:rFonts w:ascii="Book Antiqua" w:hAnsi="Book Antiqua" w:eastAsia="Calibri" w:cs="Book Antiqua"/>
      <w:color w:val="000000"/>
      <w:sz w:val="24"/>
      <w:szCs w:val="24"/>
      <w:lang w:val="en-US" w:eastAsia="en-US" w:bidi="ar-SA"/>
    </w:rPr>
  </w:style>
  <w:style w:type="paragraph" w:customStyle="1" w:styleId="47">
    <w:name w:val="List Paragraph1"/>
    <w:basedOn w:val="1"/>
    <w:qFormat/>
    <w:uiPriority w:val="34"/>
    <w:pPr>
      <w:ind w:left="720"/>
      <w:contextualSpacing/>
    </w:pPr>
    <w:rPr>
      <w:lang w:val="en-US"/>
    </w:rPr>
  </w:style>
  <w:style w:type="character" w:customStyle="1" w:styleId="48">
    <w:name w:val="List Paragraph Char"/>
    <w:link w:val="45"/>
    <w:qFormat/>
    <w:uiPriority w:val="34"/>
    <w:rPr>
      <w:sz w:val="22"/>
      <w:szCs w:val="22"/>
      <w:lang w:val="id-ID"/>
    </w:rPr>
  </w:style>
  <w:style w:type="character" w:customStyle="1" w:styleId="49">
    <w:name w:val="format"/>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by adguard</Company>
  <Pages>13</Pages>
  <Words>5989</Words>
  <Characters>34139</Characters>
  <Lines>284</Lines>
  <Paragraphs>80</Paragraphs>
  <TotalTime>9</TotalTime>
  <ScaleCrop>false</ScaleCrop>
  <LinksUpToDate>false</LinksUpToDate>
  <CharactersWithSpaces>40048</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2021-02-02T08:21:00Z</dcterms:created>
  <dc:creator>ACER PC</dc:creator>
  <cp:lastModifiedBy>MSI</cp:lastModifiedBy>
  <cp:lastPrinted>2017-11-09T04:36:00Z</cp:lastPrinted>
  <dcterms:modified xsi:type="dcterms:W3CDTF">2021-09-08T05:15:17Z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FCC93C35839642B58CBCEA1ACA90A958</vt:lpwstr>
  </property>
</Properties>
</file>